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8C0" w:rsidRPr="00051297" w:rsidRDefault="001528C0" w:rsidP="001D1A6F">
      <w:pPr>
        <w:overflowPunct w:val="0"/>
        <w:autoSpaceDE w:val="0"/>
        <w:autoSpaceDN w:val="0"/>
        <w:adjustRightInd w:val="0"/>
        <w:spacing w:after="120"/>
        <w:ind w:firstLine="0"/>
        <w:textAlignment w:val="baseline"/>
        <w:rPr>
          <w:b/>
          <w:color w:val="000000"/>
          <w:sz w:val="36"/>
          <w:szCs w:val="36"/>
        </w:rPr>
      </w:pPr>
    </w:p>
    <w:p w:rsidR="001528C0" w:rsidRPr="00051297" w:rsidRDefault="001528C0" w:rsidP="001528C0">
      <w:pPr>
        <w:pStyle w:val="Balk6"/>
        <w:numPr>
          <w:ilvl w:val="0"/>
          <w:numId w:val="0"/>
        </w:numPr>
        <w:jc w:val="center"/>
      </w:pPr>
      <w:bookmarkStart w:id="0" w:name="_Söz.Ek-2:_Teknik_Şartname_(İş_Tanım"/>
      <w:bookmarkStart w:id="1" w:name="_Toc233021555"/>
      <w:bookmarkEnd w:id="0"/>
      <w:r w:rsidRPr="00051297">
        <w:t>Söz. Ek-2: Teknik Şartname (İş Tanımı)</w:t>
      </w:r>
      <w:bookmarkEnd w:id="1"/>
      <w:r w:rsidRPr="00051297">
        <w:t xml:space="preserve"> </w:t>
      </w:r>
    </w:p>
    <w:p w:rsidR="001528C0" w:rsidRPr="00051297" w:rsidRDefault="001528C0" w:rsidP="001528C0">
      <w:pPr>
        <w:spacing w:after="120"/>
        <w:rPr>
          <w:sz w:val="20"/>
          <w:szCs w:val="20"/>
          <w:highlight w:val="lightGray"/>
        </w:rPr>
      </w:pPr>
      <w:r w:rsidRPr="00051297">
        <w:rPr>
          <w:color w:val="000000"/>
          <w:sz w:val="20"/>
          <w:szCs w:val="20"/>
          <w:highlight w:val="lightGray"/>
        </w:rPr>
        <w:t>[</w:t>
      </w:r>
      <w:r w:rsidRPr="00051297">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w:t>
      </w:r>
      <w:r>
        <w:rPr>
          <w:sz w:val="20"/>
          <w:szCs w:val="20"/>
          <w:highlight w:val="lightGray"/>
        </w:rPr>
        <w:t>ş</w:t>
      </w:r>
      <w:r w:rsidRPr="00051297">
        <w:rPr>
          <w:sz w:val="20"/>
          <w:szCs w:val="20"/>
          <w:highlight w:val="lightGray"/>
        </w:rPr>
        <w:t>artname, ihale dosyasına dâhil edilir ve ihale sonucunda imzalanan sözleşmenin ayrılmaz bir parçası olur.</w:t>
      </w:r>
    </w:p>
    <w:p w:rsidR="001528C0" w:rsidRPr="00051297" w:rsidRDefault="001528C0" w:rsidP="001528C0">
      <w:pPr>
        <w:overflowPunct w:val="0"/>
        <w:autoSpaceDE w:val="0"/>
        <w:autoSpaceDN w:val="0"/>
        <w:adjustRightInd w:val="0"/>
        <w:spacing w:after="120"/>
        <w:textAlignment w:val="baseline"/>
        <w:rPr>
          <w:b/>
          <w:color w:val="000000"/>
        </w:rPr>
      </w:pPr>
      <w:r w:rsidRPr="00051297">
        <w:rPr>
          <w:sz w:val="20"/>
          <w:szCs w:val="20"/>
          <w:highlight w:val="lightGray"/>
        </w:rPr>
        <w:t xml:space="preserve">Teknik </w:t>
      </w:r>
      <w:r>
        <w:rPr>
          <w:sz w:val="20"/>
          <w:szCs w:val="20"/>
          <w:highlight w:val="lightGray"/>
        </w:rPr>
        <w:t>ş</w:t>
      </w:r>
      <w:r w:rsidRPr="00051297">
        <w:rPr>
          <w:sz w:val="20"/>
          <w:szCs w:val="20"/>
          <w:highlight w:val="lightGray"/>
        </w:rPr>
        <w:t xml:space="preserve">artnamenin tam olarak hazırlanması, projenin nihai başarısı için çok önemlidir. Düzgün bir şekilde hazırlanmış </w:t>
      </w:r>
      <w:r>
        <w:rPr>
          <w:sz w:val="20"/>
          <w:szCs w:val="20"/>
          <w:highlight w:val="lightGray"/>
        </w:rPr>
        <w:t>t</w:t>
      </w:r>
      <w:r w:rsidRPr="00051297">
        <w:rPr>
          <w:sz w:val="20"/>
          <w:szCs w:val="20"/>
          <w:highlight w:val="lightGray"/>
        </w:rPr>
        <w:t xml:space="preserve">eknik </w:t>
      </w:r>
      <w:r>
        <w:rPr>
          <w:sz w:val="20"/>
          <w:szCs w:val="20"/>
          <w:highlight w:val="lightGray"/>
        </w:rPr>
        <w:t>ş</w:t>
      </w:r>
      <w:r w:rsidRPr="00051297">
        <w:rPr>
          <w:sz w:val="20"/>
          <w:szCs w:val="20"/>
          <w:highlight w:val="lightGray"/>
        </w:rPr>
        <w:t>artname projenin doğru bir biçimde tasarlanmasını, çalışmanın öngörülen takvim dahilinde yapılmasını ve kaynakların israf edilmemesini sağlar.]</w:t>
      </w:r>
      <w:r w:rsidRPr="00051297">
        <w:t xml:space="preserve"> </w:t>
      </w: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BD7956">
      <w:pPr>
        <w:ind w:firstLine="0"/>
        <w:rPr>
          <w:position w:val="-2"/>
          <w:sz w:val="20"/>
          <w:szCs w:val="20"/>
        </w:rPr>
      </w:pPr>
      <w:r w:rsidRPr="00051297">
        <w:rPr>
          <w:b/>
          <w:color w:val="000000"/>
          <w:sz w:val="36"/>
          <w:szCs w:val="36"/>
        </w:rPr>
        <w:br w:type="page"/>
      </w:r>
    </w:p>
    <w:p w:rsidR="001528C0" w:rsidRPr="00C36C6F" w:rsidRDefault="001528C0" w:rsidP="001528C0">
      <w:pPr>
        <w:pageBreakBefore/>
        <w:ind w:firstLine="0"/>
        <w:jc w:val="center"/>
        <w:rPr>
          <w:b/>
          <w:sz w:val="20"/>
          <w:szCs w:val="20"/>
        </w:rPr>
      </w:pPr>
      <w:r w:rsidRPr="00C36C6F">
        <w:rPr>
          <w:b/>
          <w:sz w:val="20"/>
          <w:szCs w:val="20"/>
        </w:rPr>
        <w:lastRenderedPageBreak/>
        <w:t>TEKNİK ŞARTNAME STANDART FORMU   (Söz. EK:2b)</w:t>
      </w:r>
    </w:p>
    <w:p w:rsidR="001528C0" w:rsidRPr="00C36C6F" w:rsidRDefault="001528C0" w:rsidP="001528C0">
      <w:pPr>
        <w:spacing w:after="120"/>
        <w:ind w:firstLine="0"/>
        <w:jc w:val="center"/>
        <w:rPr>
          <w:sz w:val="20"/>
          <w:szCs w:val="20"/>
        </w:rPr>
      </w:pPr>
      <w:r w:rsidRPr="00C36C6F">
        <w:rPr>
          <w:sz w:val="20"/>
          <w:szCs w:val="20"/>
          <w:highlight w:val="lightGray"/>
        </w:rPr>
        <w:t xml:space="preserve">(Mal Alımı </w:t>
      </w:r>
      <w:r>
        <w:rPr>
          <w:sz w:val="20"/>
          <w:szCs w:val="20"/>
          <w:highlight w:val="lightGray"/>
        </w:rPr>
        <w:t>İ</w:t>
      </w:r>
      <w:r w:rsidRPr="00C36C6F">
        <w:rPr>
          <w:sz w:val="20"/>
          <w:szCs w:val="20"/>
          <w:highlight w:val="lightGray"/>
        </w:rPr>
        <w:t xml:space="preserve">haleleri </w:t>
      </w:r>
      <w:r>
        <w:rPr>
          <w:sz w:val="20"/>
          <w:szCs w:val="20"/>
          <w:highlight w:val="lightGray"/>
        </w:rPr>
        <w:t>İ</w:t>
      </w:r>
      <w:r w:rsidRPr="00C36C6F">
        <w:rPr>
          <w:sz w:val="20"/>
          <w:szCs w:val="20"/>
          <w:highlight w:val="lightGray"/>
        </w:rPr>
        <w:t>çin)</w:t>
      </w:r>
    </w:p>
    <w:p w:rsidR="001528C0" w:rsidRPr="00C36C6F" w:rsidRDefault="001528C0" w:rsidP="001528C0">
      <w:pPr>
        <w:spacing w:after="120"/>
        <w:rPr>
          <w:b/>
          <w:sz w:val="20"/>
          <w:szCs w:val="20"/>
        </w:rPr>
      </w:pPr>
    </w:p>
    <w:p w:rsidR="001528C0" w:rsidRPr="00C36C6F" w:rsidRDefault="001528C0" w:rsidP="001528C0">
      <w:pPr>
        <w:spacing w:after="120"/>
        <w:ind w:firstLine="0"/>
        <w:rPr>
          <w:sz w:val="20"/>
          <w:szCs w:val="20"/>
        </w:rPr>
      </w:pPr>
      <w:r w:rsidRPr="00C36C6F">
        <w:rPr>
          <w:b/>
          <w:sz w:val="20"/>
          <w:szCs w:val="20"/>
        </w:rPr>
        <w:t xml:space="preserve">Sözleşme </w:t>
      </w:r>
      <w:r>
        <w:rPr>
          <w:b/>
          <w:sz w:val="20"/>
          <w:szCs w:val="20"/>
        </w:rPr>
        <w:t>B</w:t>
      </w:r>
      <w:r w:rsidRPr="00C36C6F">
        <w:rPr>
          <w:b/>
          <w:sz w:val="20"/>
          <w:szCs w:val="20"/>
        </w:rPr>
        <w:t>aşlığı</w:t>
      </w:r>
      <w:r w:rsidRPr="00C36C6F">
        <w:rPr>
          <w:b/>
          <w:sz w:val="20"/>
          <w:szCs w:val="20"/>
        </w:rPr>
        <w:tab/>
        <w:t>:</w:t>
      </w:r>
      <w:r w:rsidRPr="00C36C6F">
        <w:rPr>
          <w:sz w:val="20"/>
          <w:szCs w:val="20"/>
        </w:rPr>
        <w:t xml:space="preserve"> </w:t>
      </w:r>
      <w:r w:rsidR="00E42194" w:rsidRPr="00E42194">
        <w:rPr>
          <w:rFonts w:cs="Times New Roman"/>
          <w:sz w:val="20"/>
          <w:szCs w:val="20"/>
        </w:rPr>
        <w:t>Yeni Nesil E</w:t>
      </w:r>
      <w:r w:rsidR="00E42194">
        <w:rPr>
          <w:rFonts w:cs="Times New Roman"/>
          <w:sz w:val="20"/>
          <w:szCs w:val="20"/>
        </w:rPr>
        <w:t xml:space="preserve">lektrikli Araç Sistemleri Bakım Onarım </w:t>
      </w:r>
      <w:r w:rsidR="00E42194" w:rsidRPr="00E42194">
        <w:rPr>
          <w:rFonts w:cs="Times New Roman"/>
          <w:sz w:val="20"/>
          <w:szCs w:val="20"/>
        </w:rPr>
        <w:t>Programlamasında Genç Kadınlara İş Garantili Uzmanlık Eğitimi Projesi</w:t>
      </w:r>
    </w:p>
    <w:p w:rsidR="001528C0" w:rsidRPr="00F16846" w:rsidRDefault="001528C0" w:rsidP="001528C0">
      <w:pPr>
        <w:spacing w:after="120"/>
        <w:ind w:firstLine="0"/>
        <w:rPr>
          <w:b/>
          <w:sz w:val="20"/>
          <w:szCs w:val="20"/>
        </w:rPr>
      </w:pPr>
      <w:r w:rsidRPr="00C36C6F">
        <w:rPr>
          <w:b/>
          <w:sz w:val="20"/>
          <w:szCs w:val="20"/>
        </w:rPr>
        <w:t>Yayın Referansı</w:t>
      </w:r>
      <w:r w:rsidRPr="00C36C6F">
        <w:rPr>
          <w:b/>
          <w:sz w:val="20"/>
          <w:szCs w:val="20"/>
        </w:rPr>
        <w:tab/>
        <w:t>:</w:t>
      </w:r>
      <w:r w:rsidRPr="00C36C6F">
        <w:rPr>
          <w:sz w:val="20"/>
          <w:szCs w:val="20"/>
        </w:rPr>
        <w:t xml:space="preserve"> </w:t>
      </w:r>
      <w:r w:rsidR="00B024FF">
        <w:rPr>
          <w:sz w:val="20"/>
          <w:szCs w:val="20"/>
        </w:rPr>
        <w:t>TR51/24/SOGEP_ASO/0001</w:t>
      </w:r>
      <w:r w:rsidR="00F16846">
        <w:rPr>
          <w:sz w:val="20"/>
          <w:szCs w:val="20"/>
        </w:rPr>
        <w:t xml:space="preserve"> / </w:t>
      </w:r>
      <w:r w:rsidR="00BD7956" w:rsidRPr="00BD7956">
        <w:rPr>
          <w:sz w:val="20"/>
          <w:szCs w:val="20"/>
        </w:rPr>
        <w:t>Lot1</w:t>
      </w:r>
    </w:p>
    <w:p w:rsidR="001528C0" w:rsidRPr="00C36C6F" w:rsidRDefault="001528C0" w:rsidP="001528C0">
      <w:pPr>
        <w:spacing w:after="120"/>
        <w:ind w:firstLine="0"/>
        <w:rPr>
          <w:sz w:val="20"/>
          <w:szCs w:val="20"/>
        </w:rPr>
      </w:pPr>
      <w:r w:rsidRPr="00C36C6F">
        <w:rPr>
          <w:sz w:val="20"/>
          <w:szCs w:val="20"/>
        </w:rPr>
        <w:t>1. Genel Tanım</w:t>
      </w:r>
    </w:p>
    <w:p w:rsidR="00F16846" w:rsidRPr="00F16846" w:rsidRDefault="00F16846" w:rsidP="00F16846">
      <w:pPr>
        <w:ind w:firstLine="567"/>
        <w:rPr>
          <w:rFonts w:cs="Times New Roman"/>
          <w:sz w:val="20"/>
          <w:szCs w:val="20"/>
        </w:rPr>
      </w:pPr>
      <w:r w:rsidRPr="00F16846">
        <w:rPr>
          <w:rFonts w:cs="Times New Roman"/>
          <w:sz w:val="20"/>
          <w:szCs w:val="20"/>
        </w:rPr>
        <w:t>Son dönemde hızla gelişen</w:t>
      </w:r>
      <w:r>
        <w:rPr>
          <w:rFonts w:cs="Times New Roman"/>
          <w:sz w:val="20"/>
          <w:szCs w:val="20"/>
        </w:rPr>
        <w:t xml:space="preserve"> ve bütün dünyada olduğu gibi Ülkemizde de hızla yaygınlaşan</w:t>
      </w:r>
      <w:r w:rsidRPr="00F16846">
        <w:rPr>
          <w:rFonts w:cs="Times New Roman"/>
          <w:sz w:val="20"/>
          <w:szCs w:val="20"/>
        </w:rPr>
        <w:t xml:space="preserve"> şarj edilebilir elektrikli araç teknolojilerinde </w:t>
      </w:r>
      <w:r>
        <w:rPr>
          <w:rFonts w:cs="Times New Roman"/>
          <w:sz w:val="20"/>
          <w:szCs w:val="20"/>
        </w:rPr>
        <w:t xml:space="preserve">sektör çok hızlı gelişmektedir. Planlamalar ve hedefler doğrultusunda kısa bir süre sonra, trafikte bulunan araçların çok önemli bir kısmı elektrikli araçlardan oluşacaktır. Bu yeni </w:t>
      </w:r>
      <w:r w:rsidRPr="00F16846">
        <w:rPr>
          <w:rFonts w:cs="Times New Roman"/>
          <w:sz w:val="20"/>
          <w:szCs w:val="20"/>
        </w:rPr>
        <w:t>dönemde</w:t>
      </w:r>
      <w:r>
        <w:rPr>
          <w:rFonts w:cs="Times New Roman"/>
          <w:sz w:val="20"/>
          <w:szCs w:val="20"/>
        </w:rPr>
        <w:t xml:space="preserve"> elektrikli araçların satış ve satış sonrası teknik servis sağlanması hizmetlerinin yerine getirilebilmesi için</w:t>
      </w:r>
      <w:r w:rsidRPr="00F16846">
        <w:rPr>
          <w:rFonts w:cs="Times New Roman"/>
          <w:sz w:val="20"/>
          <w:szCs w:val="20"/>
        </w:rPr>
        <w:t xml:space="preserve"> yetişmiş ve nitelikli personel ihtiyacının ortaya çıkacağı şimdiden görülmektedir.</w:t>
      </w:r>
    </w:p>
    <w:p w:rsidR="00C521D8" w:rsidRDefault="00F16846" w:rsidP="00F16846">
      <w:pPr>
        <w:rPr>
          <w:rFonts w:cs="Times New Roman"/>
          <w:sz w:val="20"/>
          <w:szCs w:val="20"/>
        </w:rPr>
      </w:pPr>
      <w:r w:rsidRPr="00F16846">
        <w:rPr>
          <w:rFonts w:cs="Times New Roman"/>
          <w:sz w:val="20"/>
          <w:szCs w:val="20"/>
        </w:rPr>
        <w:t>Yukarıdaki açıklamalar doğrultusunda şarj edilebilir elektrikli araç teknolojilerinde önümüzdeki dönemde ortaya çıkacak nitelikli iş gücü eksikliğinin tamamlanmasına yönelik</w:t>
      </w:r>
      <w:r w:rsidR="00D52317">
        <w:rPr>
          <w:rFonts w:cs="Times New Roman"/>
          <w:sz w:val="20"/>
          <w:szCs w:val="20"/>
        </w:rPr>
        <w:t xml:space="preserve"> olarak, ülkemizde bu alanda faaliyet gösteren işletme/şirketlerin</w:t>
      </w:r>
      <w:r w:rsidR="0014305F">
        <w:rPr>
          <w:rFonts w:cs="Times New Roman"/>
          <w:sz w:val="20"/>
          <w:szCs w:val="20"/>
        </w:rPr>
        <w:t xml:space="preserve"> de konuya ilişkin katkıları ve görüşleri alınmak suretiyle </w:t>
      </w:r>
      <w:r w:rsidR="00D52317">
        <w:rPr>
          <w:rFonts w:cs="Times New Roman"/>
          <w:sz w:val="20"/>
          <w:szCs w:val="20"/>
        </w:rPr>
        <w:t>her yönüyle doğru planlanmış</w:t>
      </w:r>
      <w:r w:rsidR="0014305F">
        <w:rPr>
          <w:rFonts w:cs="Times New Roman"/>
          <w:sz w:val="20"/>
          <w:szCs w:val="20"/>
        </w:rPr>
        <w:t xml:space="preserve">, içerikleri güncel teknolojilere uygun olarak oluşturulmuş, tamamı uygulamalı </w:t>
      </w:r>
      <w:r w:rsidR="00D52317">
        <w:rPr>
          <w:rFonts w:cs="Times New Roman"/>
          <w:sz w:val="20"/>
          <w:szCs w:val="20"/>
        </w:rPr>
        <w:t>bir eğitim modeli</w:t>
      </w:r>
      <w:r w:rsidR="0014305F">
        <w:rPr>
          <w:rFonts w:cs="Times New Roman"/>
          <w:sz w:val="20"/>
          <w:szCs w:val="20"/>
        </w:rPr>
        <w:t xml:space="preserve"> üzerinden 24 kadın kursiyerin yetiştirilmesini ve eğitimler sonrasında sektörde istihdam edilmesini sağlayarak, ortaya çıkan modeli Ülkemizin hizmetine sunmak</w:t>
      </w:r>
      <w:r w:rsidR="00C521D8">
        <w:rPr>
          <w:rFonts w:cs="Times New Roman"/>
          <w:sz w:val="20"/>
          <w:szCs w:val="20"/>
        </w:rPr>
        <w:t xml:space="preserve"> hedeflenmiştir.</w:t>
      </w:r>
    </w:p>
    <w:p w:rsidR="00F16846" w:rsidRPr="00F16846" w:rsidRDefault="00C521D8" w:rsidP="00F16846">
      <w:pPr>
        <w:rPr>
          <w:sz w:val="20"/>
          <w:szCs w:val="20"/>
        </w:rPr>
      </w:pPr>
      <w:r>
        <w:rPr>
          <w:rFonts w:cs="Times New Roman"/>
          <w:sz w:val="20"/>
          <w:szCs w:val="20"/>
        </w:rPr>
        <w:t>Bu örnek eğitim modelinin hayata geçirilmesi amacıyla, bu teknik şartnamede detayları ve özellikleri belirtilen eğitim materyalleri temin edilerek oluşturulan uygulama atölyelerinde, uygulamalı eğit</w:t>
      </w:r>
      <w:r w:rsidR="0071652B">
        <w:rPr>
          <w:rFonts w:cs="Times New Roman"/>
          <w:sz w:val="20"/>
          <w:szCs w:val="20"/>
        </w:rPr>
        <w:t>im faaliyetleri düzenlenerek yürütülecektir.</w:t>
      </w:r>
    </w:p>
    <w:p w:rsidR="001528C0" w:rsidRPr="00C36C6F" w:rsidRDefault="001528C0" w:rsidP="001528C0">
      <w:pPr>
        <w:spacing w:after="120"/>
        <w:ind w:firstLine="0"/>
        <w:rPr>
          <w:sz w:val="20"/>
          <w:szCs w:val="20"/>
        </w:rPr>
      </w:pPr>
      <w:r w:rsidRPr="00C36C6F">
        <w:rPr>
          <w:sz w:val="20"/>
          <w:szCs w:val="20"/>
        </w:rPr>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7378"/>
        <w:gridCol w:w="828"/>
      </w:tblGrid>
      <w:tr w:rsidR="001528C0" w:rsidRPr="006F235B" w:rsidTr="00870834">
        <w:trPr>
          <w:cantSplit/>
          <w:trHeight w:val="274"/>
          <w:tblHeader/>
        </w:trPr>
        <w:tc>
          <w:tcPr>
            <w:tcW w:w="877" w:type="dxa"/>
            <w:shd w:val="pct5" w:color="auto" w:fill="FFFFFF"/>
          </w:tcPr>
          <w:p w:rsidR="001528C0" w:rsidRPr="006F235B" w:rsidRDefault="001528C0" w:rsidP="0047272D">
            <w:pPr>
              <w:spacing w:before="0"/>
              <w:ind w:firstLine="0"/>
              <w:jc w:val="center"/>
              <w:rPr>
                <w:b/>
                <w:sz w:val="20"/>
                <w:szCs w:val="20"/>
              </w:rPr>
            </w:pPr>
            <w:r w:rsidRPr="006F235B">
              <w:rPr>
                <w:b/>
                <w:sz w:val="20"/>
                <w:szCs w:val="20"/>
              </w:rPr>
              <w:t>A</w:t>
            </w:r>
          </w:p>
        </w:tc>
        <w:tc>
          <w:tcPr>
            <w:tcW w:w="7621" w:type="dxa"/>
            <w:shd w:val="pct5" w:color="auto" w:fill="FFFFFF"/>
          </w:tcPr>
          <w:p w:rsidR="001528C0" w:rsidRPr="006F235B" w:rsidRDefault="001528C0" w:rsidP="0047272D">
            <w:pPr>
              <w:spacing w:before="0"/>
              <w:ind w:firstLine="0"/>
              <w:jc w:val="center"/>
              <w:rPr>
                <w:b/>
                <w:sz w:val="20"/>
                <w:szCs w:val="20"/>
              </w:rPr>
            </w:pPr>
            <w:r w:rsidRPr="006F235B">
              <w:rPr>
                <w:b/>
                <w:sz w:val="20"/>
                <w:szCs w:val="20"/>
              </w:rPr>
              <w:t>B</w:t>
            </w:r>
          </w:p>
        </w:tc>
        <w:tc>
          <w:tcPr>
            <w:tcW w:w="848" w:type="dxa"/>
            <w:shd w:val="pct5" w:color="auto" w:fill="FFFFFF"/>
          </w:tcPr>
          <w:p w:rsidR="001528C0" w:rsidRPr="006F235B" w:rsidRDefault="001528C0" w:rsidP="0047272D">
            <w:pPr>
              <w:spacing w:before="0"/>
              <w:ind w:firstLine="0"/>
              <w:jc w:val="center"/>
              <w:rPr>
                <w:b/>
                <w:sz w:val="20"/>
                <w:szCs w:val="20"/>
              </w:rPr>
            </w:pPr>
            <w:r w:rsidRPr="006F235B">
              <w:rPr>
                <w:b/>
                <w:sz w:val="20"/>
                <w:szCs w:val="20"/>
              </w:rPr>
              <w:t>C</w:t>
            </w:r>
          </w:p>
        </w:tc>
      </w:tr>
      <w:tr w:rsidR="001528C0" w:rsidRPr="006F235B" w:rsidTr="00870834">
        <w:trPr>
          <w:cantSplit/>
          <w:trHeight w:val="274"/>
          <w:tblHeader/>
        </w:trPr>
        <w:tc>
          <w:tcPr>
            <w:tcW w:w="877" w:type="dxa"/>
            <w:shd w:val="pct5" w:color="auto" w:fill="FFFFFF"/>
          </w:tcPr>
          <w:p w:rsidR="001528C0" w:rsidRPr="006F235B" w:rsidRDefault="001528C0" w:rsidP="0047272D">
            <w:pPr>
              <w:spacing w:before="0"/>
              <w:ind w:firstLine="0"/>
              <w:jc w:val="center"/>
              <w:rPr>
                <w:b/>
                <w:sz w:val="20"/>
                <w:szCs w:val="20"/>
              </w:rPr>
            </w:pPr>
            <w:r w:rsidRPr="006F235B">
              <w:rPr>
                <w:b/>
                <w:sz w:val="20"/>
                <w:szCs w:val="20"/>
              </w:rPr>
              <w:t>Sıra No</w:t>
            </w:r>
          </w:p>
        </w:tc>
        <w:tc>
          <w:tcPr>
            <w:tcW w:w="7621" w:type="dxa"/>
            <w:shd w:val="pct5" w:color="auto" w:fill="FFFFFF"/>
          </w:tcPr>
          <w:p w:rsidR="001528C0" w:rsidRPr="006F235B" w:rsidRDefault="001528C0" w:rsidP="0047272D">
            <w:pPr>
              <w:spacing w:before="0"/>
              <w:ind w:firstLine="0"/>
              <w:jc w:val="center"/>
              <w:rPr>
                <w:b/>
                <w:sz w:val="20"/>
                <w:szCs w:val="20"/>
              </w:rPr>
            </w:pPr>
            <w:r w:rsidRPr="006F235B">
              <w:rPr>
                <w:b/>
                <w:sz w:val="20"/>
                <w:szCs w:val="20"/>
              </w:rPr>
              <w:t>Teknik Özellikler</w:t>
            </w:r>
          </w:p>
        </w:tc>
        <w:tc>
          <w:tcPr>
            <w:tcW w:w="848" w:type="dxa"/>
            <w:shd w:val="pct5" w:color="auto" w:fill="FFFFFF"/>
          </w:tcPr>
          <w:p w:rsidR="001528C0" w:rsidRPr="006F235B" w:rsidRDefault="001528C0" w:rsidP="0047272D">
            <w:pPr>
              <w:spacing w:before="0"/>
              <w:ind w:firstLine="0"/>
              <w:jc w:val="center"/>
              <w:rPr>
                <w:b/>
                <w:sz w:val="20"/>
                <w:szCs w:val="20"/>
              </w:rPr>
            </w:pPr>
            <w:r w:rsidRPr="006F235B">
              <w:rPr>
                <w:b/>
                <w:sz w:val="20"/>
                <w:szCs w:val="20"/>
              </w:rPr>
              <w:t>Miktar</w:t>
            </w:r>
          </w:p>
        </w:tc>
      </w:tr>
      <w:tr w:rsidR="001528C0" w:rsidRPr="006F235B" w:rsidTr="00870834">
        <w:trPr>
          <w:cantSplit/>
          <w:trHeight w:val="5521"/>
        </w:trPr>
        <w:tc>
          <w:tcPr>
            <w:tcW w:w="877" w:type="dxa"/>
            <w:vAlign w:val="center"/>
          </w:tcPr>
          <w:p w:rsidR="001528C0" w:rsidRPr="006F235B" w:rsidRDefault="001528C0" w:rsidP="0047272D">
            <w:pPr>
              <w:spacing w:before="0"/>
              <w:ind w:firstLine="0"/>
              <w:jc w:val="center"/>
              <w:rPr>
                <w:b/>
                <w:sz w:val="20"/>
                <w:szCs w:val="20"/>
              </w:rPr>
            </w:pPr>
            <w:r w:rsidRPr="006F235B">
              <w:rPr>
                <w:b/>
                <w:sz w:val="20"/>
                <w:szCs w:val="20"/>
              </w:rPr>
              <w:t>1</w:t>
            </w:r>
          </w:p>
        </w:tc>
        <w:tc>
          <w:tcPr>
            <w:tcW w:w="7621" w:type="dxa"/>
          </w:tcPr>
          <w:p w:rsidR="001528C0" w:rsidRPr="006F235B" w:rsidRDefault="009C0264" w:rsidP="006F235B">
            <w:pPr>
              <w:pStyle w:val="ListeParagraf"/>
              <w:numPr>
                <w:ilvl w:val="6"/>
                <w:numId w:val="20"/>
              </w:numPr>
              <w:tabs>
                <w:tab w:val="clear" w:pos="2520"/>
                <w:tab w:val="num" w:pos="316"/>
              </w:tabs>
              <w:spacing w:before="0"/>
              <w:ind w:hanging="2488"/>
              <w:jc w:val="left"/>
              <w:rPr>
                <w:sz w:val="20"/>
                <w:szCs w:val="20"/>
              </w:rPr>
            </w:pPr>
            <w:r w:rsidRPr="006F235B">
              <w:rPr>
                <w:b/>
                <w:sz w:val="20"/>
                <w:szCs w:val="20"/>
              </w:rPr>
              <w:t>ELEKTRİKLİ ARAÇ KOMPONENTLERİ</w:t>
            </w:r>
          </w:p>
          <w:p w:rsidR="006F235B" w:rsidRDefault="00756EDB" w:rsidP="00756EDB">
            <w:pPr>
              <w:shd w:val="clear" w:color="auto" w:fill="FFFFFF"/>
              <w:spacing w:before="0" w:after="60"/>
              <w:ind w:firstLine="316"/>
              <w:jc w:val="left"/>
              <w:rPr>
                <w:rFonts w:eastAsia="Times New Roman" w:cs="Times New Roman"/>
                <w:color w:val="1F1F1F"/>
                <w:sz w:val="20"/>
                <w:szCs w:val="20"/>
                <w:lang w:eastAsia="tr-TR"/>
              </w:rPr>
            </w:pPr>
            <w:r>
              <w:rPr>
                <w:rFonts w:eastAsia="Times New Roman" w:cs="Times New Roman"/>
                <w:color w:val="1F1F1F"/>
                <w:sz w:val="20"/>
                <w:szCs w:val="20"/>
                <w:lang w:eastAsia="tr-TR"/>
              </w:rPr>
              <w:t xml:space="preserve">1.1. </w:t>
            </w:r>
            <w:r w:rsidR="006F235B" w:rsidRPr="006F235B">
              <w:rPr>
                <w:rFonts w:eastAsia="Times New Roman" w:cs="Times New Roman"/>
                <w:color w:val="1F1F1F"/>
                <w:sz w:val="20"/>
                <w:szCs w:val="20"/>
                <w:lang w:eastAsia="tr-TR"/>
              </w:rPr>
              <w:t>Motor Gücü en az 9</w:t>
            </w:r>
            <w:r w:rsidR="006F235B">
              <w:rPr>
                <w:rFonts w:eastAsia="Times New Roman" w:cs="Times New Roman"/>
                <w:color w:val="1F1F1F"/>
                <w:sz w:val="20"/>
                <w:szCs w:val="20"/>
                <w:lang w:eastAsia="tr-TR"/>
              </w:rPr>
              <w:t>0 KW o</w:t>
            </w:r>
            <w:r w:rsidR="006F235B" w:rsidRPr="006F235B">
              <w:rPr>
                <w:rFonts w:eastAsia="Times New Roman" w:cs="Times New Roman"/>
                <w:color w:val="1F1F1F"/>
                <w:sz w:val="20"/>
                <w:szCs w:val="20"/>
                <w:lang w:eastAsia="tr-TR"/>
              </w:rPr>
              <w:t>lmalıdır.</w:t>
            </w:r>
          </w:p>
          <w:p w:rsidR="006F235B" w:rsidRDefault="00756EDB" w:rsidP="00756EDB">
            <w:pPr>
              <w:shd w:val="clear" w:color="auto" w:fill="FFFFFF"/>
              <w:spacing w:before="0" w:after="60"/>
              <w:ind w:firstLine="316"/>
              <w:jc w:val="left"/>
              <w:rPr>
                <w:rFonts w:eastAsia="Times New Roman" w:cs="Times New Roman"/>
                <w:color w:val="1F1F1F"/>
                <w:sz w:val="20"/>
                <w:szCs w:val="20"/>
                <w:lang w:eastAsia="tr-TR"/>
              </w:rPr>
            </w:pPr>
            <w:r>
              <w:rPr>
                <w:rFonts w:eastAsia="Times New Roman" w:cs="Times New Roman"/>
                <w:color w:val="1F1F1F"/>
                <w:sz w:val="20"/>
                <w:szCs w:val="20"/>
                <w:lang w:eastAsia="tr-TR"/>
              </w:rPr>
              <w:t xml:space="preserve">1.2. </w:t>
            </w:r>
            <w:r w:rsidR="006F235B" w:rsidRPr="003940E8">
              <w:rPr>
                <w:rFonts w:eastAsia="Times New Roman" w:cs="Times New Roman"/>
                <w:color w:val="1F1F1F"/>
                <w:sz w:val="20"/>
                <w:szCs w:val="20"/>
                <w:lang w:eastAsia="tr-TR"/>
              </w:rPr>
              <w:t>Batarya kapasitesi en az 4</w:t>
            </w:r>
            <w:r w:rsidR="006F235B">
              <w:rPr>
                <w:rFonts w:eastAsia="Times New Roman" w:cs="Times New Roman"/>
                <w:color w:val="1F1F1F"/>
                <w:sz w:val="20"/>
                <w:szCs w:val="20"/>
                <w:lang w:eastAsia="tr-TR"/>
              </w:rPr>
              <w:t>0 K</w:t>
            </w:r>
            <w:r w:rsidR="006F235B" w:rsidRPr="003940E8">
              <w:rPr>
                <w:rFonts w:eastAsia="Times New Roman" w:cs="Times New Roman"/>
                <w:color w:val="1F1F1F"/>
                <w:sz w:val="20"/>
                <w:szCs w:val="20"/>
                <w:lang w:eastAsia="tr-TR"/>
              </w:rPr>
              <w:t>W olmalıdır</w:t>
            </w:r>
          </w:p>
          <w:p w:rsidR="006F235B" w:rsidRDefault="00756EDB" w:rsidP="00756EDB">
            <w:pPr>
              <w:shd w:val="clear" w:color="auto" w:fill="FFFFFF"/>
              <w:spacing w:before="0" w:after="60"/>
              <w:ind w:firstLine="316"/>
              <w:jc w:val="left"/>
              <w:rPr>
                <w:rFonts w:eastAsia="Times New Roman" w:cs="Times New Roman"/>
                <w:color w:val="1F1F1F"/>
                <w:sz w:val="20"/>
                <w:szCs w:val="20"/>
                <w:lang w:eastAsia="tr-TR"/>
              </w:rPr>
            </w:pPr>
            <w:r>
              <w:rPr>
                <w:rFonts w:eastAsia="Times New Roman" w:cs="Times New Roman"/>
                <w:color w:val="1F1F1F"/>
                <w:sz w:val="20"/>
                <w:szCs w:val="20"/>
                <w:lang w:eastAsia="tr-TR"/>
              </w:rPr>
              <w:t xml:space="preserve">1.3. </w:t>
            </w:r>
            <w:r w:rsidR="006F235B" w:rsidRPr="006F235B">
              <w:rPr>
                <w:rFonts w:eastAsia="Times New Roman" w:cs="Times New Roman"/>
                <w:color w:val="1F1F1F"/>
                <w:sz w:val="20"/>
                <w:szCs w:val="20"/>
                <w:lang w:eastAsia="tr-TR"/>
              </w:rPr>
              <w:t>Gücü en az 120 HP olmalıdır</w:t>
            </w:r>
          </w:p>
          <w:p w:rsidR="006F235B" w:rsidRDefault="00756EDB" w:rsidP="00756EDB">
            <w:pPr>
              <w:shd w:val="clear" w:color="auto" w:fill="FFFFFF"/>
              <w:spacing w:before="0" w:after="60"/>
              <w:ind w:firstLine="316"/>
              <w:jc w:val="left"/>
              <w:rPr>
                <w:rFonts w:eastAsia="Times New Roman" w:cs="Times New Roman"/>
                <w:color w:val="1F1F1F"/>
                <w:sz w:val="20"/>
                <w:szCs w:val="20"/>
                <w:lang w:eastAsia="tr-TR"/>
              </w:rPr>
            </w:pPr>
            <w:r>
              <w:rPr>
                <w:rFonts w:eastAsia="Times New Roman" w:cs="Times New Roman"/>
                <w:color w:val="1F1F1F"/>
                <w:sz w:val="20"/>
                <w:szCs w:val="20"/>
                <w:lang w:eastAsia="tr-TR"/>
              </w:rPr>
              <w:t xml:space="preserve">1.4. </w:t>
            </w:r>
            <w:r w:rsidR="006F235B" w:rsidRPr="006F235B">
              <w:rPr>
                <w:rFonts w:eastAsia="Times New Roman" w:cs="Times New Roman"/>
                <w:color w:val="1F1F1F"/>
                <w:sz w:val="20"/>
                <w:szCs w:val="20"/>
                <w:lang w:eastAsia="tr-TR"/>
              </w:rPr>
              <w:t>Batarya garantisi en az 8 yıl ve/veya 800.000 km. olmalıdır.</w:t>
            </w:r>
          </w:p>
          <w:p w:rsidR="006F235B" w:rsidRDefault="00756EDB" w:rsidP="00756EDB">
            <w:pPr>
              <w:shd w:val="clear" w:color="auto" w:fill="FFFFFF"/>
              <w:spacing w:before="0" w:after="60"/>
              <w:ind w:firstLine="316"/>
              <w:jc w:val="left"/>
              <w:rPr>
                <w:rFonts w:eastAsia="Times New Roman" w:cs="Times New Roman"/>
                <w:color w:val="1F1F1F"/>
                <w:sz w:val="20"/>
                <w:szCs w:val="20"/>
                <w:lang w:eastAsia="tr-TR"/>
              </w:rPr>
            </w:pPr>
            <w:r>
              <w:rPr>
                <w:rFonts w:eastAsia="Times New Roman" w:cs="Times New Roman"/>
                <w:color w:val="1F1F1F"/>
                <w:sz w:val="20"/>
                <w:szCs w:val="20"/>
                <w:lang w:eastAsia="tr-TR"/>
              </w:rPr>
              <w:t xml:space="preserve">1.5. </w:t>
            </w:r>
            <w:r w:rsidR="006F235B" w:rsidRPr="003940E8">
              <w:rPr>
                <w:rFonts w:eastAsia="Times New Roman" w:cs="Times New Roman"/>
                <w:color w:val="1F1F1F"/>
                <w:sz w:val="20"/>
                <w:szCs w:val="20"/>
                <w:lang w:eastAsia="tr-TR"/>
              </w:rPr>
              <w:t>Menzili</w:t>
            </w:r>
            <w:r w:rsidR="006F235B">
              <w:rPr>
                <w:rFonts w:eastAsia="Times New Roman" w:cs="Times New Roman"/>
                <w:color w:val="1F1F1F"/>
                <w:sz w:val="20"/>
                <w:szCs w:val="20"/>
                <w:lang w:eastAsia="tr-TR"/>
              </w:rPr>
              <w:t xml:space="preserve"> (Şehir içi) en az 20</w:t>
            </w:r>
            <w:r w:rsidR="006F235B" w:rsidRPr="003940E8">
              <w:rPr>
                <w:rFonts w:eastAsia="Times New Roman" w:cs="Times New Roman"/>
                <w:color w:val="1F1F1F"/>
                <w:sz w:val="20"/>
                <w:szCs w:val="20"/>
                <w:lang w:eastAsia="tr-TR"/>
              </w:rPr>
              <w:t>0 km. olmalıdır</w:t>
            </w:r>
          </w:p>
          <w:p w:rsidR="006F235B" w:rsidRDefault="00756EDB" w:rsidP="00756EDB">
            <w:pPr>
              <w:shd w:val="clear" w:color="auto" w:fill="FFFFFF"/>
              <w:spacing w:before="0" w:after="60"/>
              <w:ind w:firstLine="316"/>
              <w:jc w:val="left"/>
              <w:rPr>
                <w:rFonts w:eastAsia="Times New Roman" w:cs="Times New Roman"/>
                <w:color w:val="1F1F1F"/>
                <w:sz w:val="20"/>
                <w:szCs w:val="20"/>
                <w:lang w:eastAsia="tr-TR"/>
              </w:rPr>
            </w:pPr>
            <w:r>
              <w:rPr>
                <w:rFonts w:eastAsia="Times New Roman" w:cs="Times New Roman"/>
                <w:color w:val="1F1F1F"/>
                <w:sz w:val="20"/>
                <w:szCs w:val="20"/>
                <w:lang w:eastAsia="tr-TR"/>
              </w:rPr>
              <w:t xml:space="preserve">1.6. </w:t>
            </w:r>
            <w:r w:rsidR="006F235B" w:rsidRPr="006F235B">
              <w:rPr>
                <w:rFonts w:eastAsia="Times New Roman" w:cs="Times New Roman"/>
                <w:color w:val="1F1F1F"/>
                <w:sz w:val="20"/>
                <w:szCs w:val="20"/>
                <w:lang w:eastAsia="tr-TR"/>
              </w:rPr>
              <w:t>Tork en az 180 Nm. Olmalıdır</w:t>
            </w:r>
          </w:p>
          <w:p w:rsidR="006F235B" w:rsidRDefault="00756EDB" w:rsidP="00756EDB">
            <w:pPr>
              <w:shd w:val="clear" w:color="auto" w:fill="FFFFFF"/>
              <w:spacing w:before="0" w:after="60"/>
              <w:ind w:firstLine="316"/>
              <w:jc w:val="left"/>
              <w:rPr>
                <w:rFonts w:eastAsia="Times New Roman" w:cs="Times New Roman"/>
                <w:color w:val="1F1F1F"/>
                <w:sz w:val="20"/>
                <w:szCs w:val="20"/>
                <w:lang w:eastAsia="tr-TR"/>
              </w:rPr>
            </w:pPr>
            <w:r>
              <w:rPr>
                <w:rFonts w:eastAsia="Times New Roman" w:cs="Times New Roman"/>
                <w:color w:val="1F1F1F"/>
                <w:sz w:val="20"/>
                <w:szCs w:val="20"/>
                <w:lang w:eastAsia="tr-TR"/>
              </w:rPr>
              <w:t xml:space="preserve">1.7. </w:t>
            </w:r>
            <w:r w:rsidR="006F235B" w:rsidRPr="006F235B">
              <w:rPr>
                <w:rFonts w:eastAsia="Times New Roman" w:cs="Times New Roman"/>
                <w:color w:val="1F1F1F"/>
                <w:sz w:val="20"/>
                <w:szCs w:val="20"/>
                <w:lang w:eastAsia="tr-TR"/>
              </w:rPr>
              <w:t xml:space="preserve">Azami </w:t>
            </w:r>
            <w:r w:rsidR="00BD7956">
              <w:rPr>
                <w:rFonts w:eastAsia="Times New Roman" w:cs="Times New Roman"/>
                <w:color w:val="1F1F1F"/>
                <w:sz w:val="20"/>
                <w:szCs w:val="20"/>
                <w:lang w:eastAsia="tr-TR"/>
              </w:rPr>
              <w:t>h</w:t>
            </w:r>
            <w:r w:rsidR="006F235B" w:rsidRPr="006F235B">
              <w:rPr>
                <w:rFonts w:eastAsia="Times New Roman" w:cs="Times New Roman"/>
                <w:color w:val="1F1F1F"/>
                <w:sz w:val="20"/>
                <w:szCs w:val="20"/>
                <w:lang w:eastAsia="tr-TR"/>
              </w:rPr>
              <w:t>ız en az 120 km/s</w:t>
            </w:r>
            <w:r w:rsidR="00BD7956">
              <w:rPr>
                <w:rFonts w:eastAsia="Times New Roman" w:cs="Times New Roman"/>
                <w:color w:val="1F1F1F"/>
                <w:sz w:val="20"/>
                <w:szCs w:val="20"/>
                <w:lang w:eastAsia="tr-TR"/>
              </w:rPr>
              <w:t xml:space="preserve"> </w:t>
            </w:r>
            <w:r w:rsidR="006F235B">
              <w:rPr>
                <w:rFonts w:eastAsia="Times New Roman" w:cs="Times New Roman"/>
                <w:color w:val="1F1F1F"/>
                <w:sz w:val="20"/>
                <w:szCs w:val="20"/>
                <w:lang w:eastAsia="tr-TR"/>
              </w:rPr>
              <w:t>o</w:t>
            </w:r>
            <w:r w:rsidR="006F235B" w:rsidRPr="006F235B">
              <w:rPr>
                <w:rFonts w:eastAsia="Times New Roman" w:cs="Times New Roman"/>
                <w:color w:val="1F1F1F"/>
                <w:sz w:val="20"/>
                <w:szCs w:val="20"/>
                <w:lang w:eastAsia="tr-TR"/>
              </w:rPr>
              <w:t>lmalıdır</w:t>
            </w:r>
            <w:r w:rsidR="006A165F">
              <w:rPr>
                <w:rFonts w:eastAsia="Times New Roman" w:cs="Times New Roman"/>
                <w:color w:val="1F1F1F"/>
                <w:sz w:val="20"/>
                <w:szCs w:val="20"/>
                <w:lang w:eastAsia="tr-TR"/>
              </w:rPr>
              <w:t>.</w:t>
            </w:r>
          </w:p>
          <w:p w:rsidR="006F235B" w:rsidRDefault="00756EDB" w:rsidP="00756EDB">
            <w:pPr>
              <w:shd w:val="clear" w:color="auto" w:fill="FFFFFF"/>
              <w:spacing w:before="0" w:after="60"/>
              <w:ind w:firstLine="316"/>
              <w:jc w:val="left"/>
              <w:rPr>
                <w:rFonts w:eastAsia="Times New Roman" w:cs="Times New Roman"/>
                <w:color w:val="1F1F1F"/>
                <w:sz w:val="20"/>
                <w:szCs w:val="20"/>
                <w:lang w:eastAsia="tr-TR"/>
              </w:rPr>
            </w:pPr>
            <w:r>
              <w:rPr>
                <w:rFonts w:eastAsia="Times New Roman" w:cs="Times New Roman"/>
                <w:color w:val="1F1F1F"/>
                <w:sz w:val="20"/>
                <w:szCs w:val="20"/>
                <w:lang w:eastAsia="tr-TR"/>
              </w:rPr>
              <w:t xml:space="preserve">1.8. </w:t>
            </w:r>
            <w:r w:rsidR="006F235B" w:rsidRPr="006F235B">
              <w:rPr>
                <w:rFonts w:eastAsia="Times New Roman" w:cs="Times New Roman"/>
                <w:color w:val="1F1F1F"/>
                <w:sz w:val="20"/>
                <w:szCs w:val="20"/>
                <w:lang w:eastAsia="tr-TR"/>
              </w:rPr>
              <w:t>Arkadan itişli veya önden çekişli itiş sistemine sahip olmalıdır.</w:t>
            </w:r>
          </w:p>
          <w:p w:rsidR="006F235B" w:rsidRPr="006F235B" w:rsidRDefault="00756EDB" w:rsidP="00756EDB">
            <w:pPr>
              <w:shd w:val="clear" w:color="auto" w:fill="FFFFFF"/>
              <w:spacing w:before="0" w:after="60"/>
              <w:ind w:firstLine="316"/>
              <w:jc w:val="left"/>
              <w:rPr>
                <w:rFonts w:eastAsia="Times New Roman" w:cs="Times New Roman"/>
                <w:color w:val="1F1F1F"/>
                <w:sz w:val="20"/>
                <w:szCs w:val="20"/>
                <w:lang w:eastAsia="tr-TR"/>
              </w:rPr>
            </w:pPr>
            <w:r>
              <w:rPr>
                <w:rFonts w:eastAsia="Times New Roman" w:cs="Times New Roman"/>
                <w:color w:val="1F1F1F"/>
                <w:sz w:val="20"/>
                <w:szCs w:val="20"/>
                <w:lang w:eastAsia="tr-TR"/>
              </w:rPr>
              <w:t xml:space="preserve">1.9. </w:t>
            </w:r>
            <w:r w:rsidR="006F235B" w:rsidRPr="006F235B">
              <w:rPr>
                <w:rFonts w:eastAsia="Times New Roman" w:cs="Times New Roman"/>
                <w:color w:val="1F1F1F"/>
                <w:sz w:val="20"/>
                <w:szCs w:val="20"/>
                <w:lang w:eastAsia="tr-TR"/>
              </w:rPr>
              <w:t>Aracın bütün sistemleri bir işletim sistemi (yazılım) tarafından kontrol edilebilmelidir.</w:t>
            </w:r>
          </w:p>
          <w:p w:rsidR="006F235B" w:rsidRPr="006F235B" w:rsidRDefault="00756EDB" w:rsidP="00756EDB">
            <w:pPr>
              <w:shd w:val="clear" w:color="auto" w:fill="FFFFFF"/>
              <w:spacing w:before="0" w:after="60"/>
              <w:ind w:firstLine="316"/>
              <w:jc w:val="left"/>
              <w:rPr>
                <w:rFonts w:eastAsia="Times New Roman" w:cs="Times New Roman"/>
                <w:color w:val="1F1F1F"/>
                <w:sz w:val="20"/>
                <w:szCs w:val="20"/>
                <w:lang w:eastAsia="tr-TR"/>
              </w:rPr>
            </w:pPr>
            <w:r>
              <w:rPr>
                <w:rFonts w:eastAsia="Times New Roman" w:cs="Times New Roman"/>
                <w:color w:val="1F1F1F"/>
                <w:sz w:val="20"/>
                <w:szCs w:val="20"/>
                <w:lang w:eastAsia="tr-TR"/>
              </w:rPr>
              <w:t xml:space="preserve">1.10. </w:t>
            </w:r>
            <w:r w:rsidR="006F235B" w:rsidRPr="006F235B">
              <w:rPr>
                <w:rFonts w:eastAsia="Times New Roman" w:cs="Times New Roman"/>
                <w:color w:val="1F1F1F"/>
                <w:sz w:val="20"/>
                <w:szCs w:val="20"/>
                <w:lang w:eastAsia="tr-TR"/>
              </w:rPr>
              <w:t>Akıllı aracın ve araçta bulunan sistemlerin kontrol edilebildiği ve bilişim araçlarına (tablet, bilgisayar, cep telefonu v. b. ) yüklenebilen dijital uygulama/uygulamaları olmalıdır.</w:t>
            </w:r>
          </w:p>
          <w:p w:rsidR="006F235B" w:rsidRPr="006F235B" w:rsidRDefault="00756EDB" w:rsidP="00756EDB">
            <w:pPr>
              <w:shd w:val="clear" w:color="auto" w:fill="FFFFFF"/>
              <w:spacing w:before="0" w:after="60"/>
              <w:ind w:firstLine="316"/>
              <w:jc w:val="left"/>
              <w:rPr>
                <w:rFonts w:eastAsia="Times New Roman" w:cs="Times New Roman"/>
                <w:color w:val="1F1F1F"/>
                <w:sz w:val="20"/>
                <w:szCs w:val="20"/>
                <w:lang w:eastAsia="tr-TR"/>
              </w:rPr>
            </w:pPr>
            <w:r>
              <w:rPr>
                <w:rFonts w:eastAsia="Times New Roman" w:cs="Times New Roman"/>
                <w:color w:val="1F1F1F"/>
                <w:sz w:val="20"/>
                <w:szCs w:val="20"/>
                <w:lang w:eastAsia="tr-TR"/>
              </w:rPr>
              <w:t xml:space="preserve">1.11. </w:t>
            </w:r>
            <w:r w:rsidR="006F235B" w:rsidRPr="006F235B">
              <w:rPr>
                <w:rFonts w:eastAsia="Times New Roman" w:cs="Times New Roman"/>
                <w:color w:val="1F1F1F"/>
                <w:sz w:val="20"/>
                <w:szCs w:val="20"/>
                <w:lang w:eastAsia="tr-TR"/>
              </w:rPr>
              <w:t>Bakım yapmaya, arıza gidermeye yardımcı olacak ve tablet/bilgisayara yüklenebilecek yazılımları ve programa bağlantılar için kablolu, kablosuz iletişim teknolojilerine ve gerekli donanıma sahip olmalıdır.</w:t>
            </w:r>
          </w:p>
          <w:p w:rsidR="006F235B" w:rsidRPr="006F235B" w:rsidRDefault="00756EDB" w:rsidP="00756EDB">
            <w:pPr>
              <w:shd w:val="clear" w:color="auto" w:fill="FFFFFF"/>
              <w:spacing w:before="0" w:after="60"/>
              <w:ind w:firstLine="316"/>
              <w:jc w:val="left"/>
              <w:rPr>
                <w:rFonts w:eastAsia="Times New Roman" w:cs="Times New Roman"/>
                <w:color w:val="1F1F1F"/>
                <w:sz w:val="20"/>
                <w:szCs w:val="20"/>
                <w:lang w:eastAsia="tr-TR"/>
              </w:rPr>
            </w:pPr>
            <w:r>
              <w:rPr>
                <w:rFonts w:eastAsia="Times New Roman" w:cs="Times New Roman"/>
                <w:color w:val="1F1F1F"/>
                <w:sz w:val="20"/>
                <w:szCs w:val="20"/>
                <w:lang w:eastAsia="tr-TR"/>
              </w:rPr>
              <w:t xml:space="preserve">1.12. </w:t>
            </w:r>
            <w:r w:rsidR="006F235B" w:rsidRPr="006F235B">
              <w:rPr>
                <w:rFonts w:eastAsia="Times New Roman" w:cs="Times New Roman"/>
                <w:color w:val="1F1F1F"/>
                <w:sz w:val="20"/>
                <w:szCs w:val="20"/>
                <w:lang w:eastAsia="tr-TR"/>
              </w:rPr>
              <w:t>Genel kullanım ve bakım hizmetleri için gerekli dijital ve/veya yazılı dokümanları olmalıdır.</w:t>
            </w:r>
          </w:p>
          <w:p w:rsidR="006F235B" w:rsidRPr="006F235B" w:rsidRDefault="00756EDB" w:rsidP="00756EDB">
            <w:pPr>
              <w:shd w:val="clear" w:color="auto" w:fill="FFFFFF"/>
              <w:spacing w:before="0" w:after="60"/>
              <w:ind w:firstLine="316"/>
              <w:jc w:val="left"/>
              <w:rPr>
                <w:rFonts w:eastAsia="Times New Roman" w:cs="Times New Roman"/>
                <w:color w:val="1F1F1F"/>
                <w:sz w:val="20"/>
                <w:szCs w:val="20"/>
                <w:lang w:eastAsia="tr-TR"/>
              </w:rPr>
            </w:pPr>
            <w:r>
              <w:rPr>
                <w:rFonts w:eastAsia="Times New Roman" w:cs="Times New Roman"/>
                <w:color w:val="1F1F1F"/>
                <w:sz w:val="20"/>
                <w:szCs w:val="20"/>
                <w:lang w:eastAsia="tr-TR"/>
              </w:rPr>
              <w:t xml:space="preserve">1.13. </w:t>
            </w:r>
            <w:r w:rsidR="006F235B" w:rsidRPr="006F235B">
              <w:rPr>
                <w:rFonts w:eastAsia="Times New Roman" w:cs="Times New Roman"/>
                <w:color w:val="1F1F1F"/>
                <w:sz w:val="20"/>
                <w:szCs w:val="20"/>
                <w:lang w:eastAsia="tr-TR"/>
              </w:rPr>
              <w:t xml:space="preserve">Talep edilmesi durumunda, eğitim ve eğitmen/usta öğretici/uzman desteği </w:t>
            </w:r>
            <w:r w:rsidR="00C1657E">
              <w:rPr>
                <w:rFonts w:eastAsia="Times New Roman" w:cs="Times New Roman"/>
                <w:color w:val="1F1F1F"/>
                <w:sz w:val="20"/>
                <w:szCs w:val="20"/>
                <w:lang w:eastAsia="tr-TR"/>
              </w:rPr>
              <w:t>yüklenici</w:t>
            </w:r>
            <w:r w:rsidR="006F235B" w:rsidRPr="006F235B">
              <w:rPr>
                <w:rFonts w:eastAsia="Times New Roman" w:cs="Times New Roman"/>
                <w:color w:val="1F1F1F"/>
                <w:sz w:val="20"/>
                <w:szCs w:val="20"/>
                <w:lang w:eastAsia="tr-TR"/>
              </w:rPr>
              <w:t xml:space="preserve"> tarafından sağlanacaktır.</w:t>
            </w:r>
          </w:p>
          <w:p w:rsidR="006F235B" w:rsidRPr="006F235B" w:rsidRDefault="00756EDB" w:rsidP="00756EDB">
            <w:pPr>
              <w:shd w:val="clear" w:color="auto" w:fill="FFFFFF"/>
              <w:spacing w:before="0" w:after="60"/>
              <w:ind w:firstLine="316"/>
              <w:jc w:val="left"/>
              <w:rPr>
                <w:sz w:val="20"/>
                <w:szCs w:val="20"/>
              </w:rPr>
            </w:pPr>
            <w:r>
              <w:rPr>
                <w:rFonts w:eastAsia="Times New Roman" w:cs="Times New Roman"/>
                <w:color w:val="1F1F1F"/>
                <w:sz w:val="20"/>
                <w:szCs w:val="20"/>
                <w:lang w:eastAsia="tr-TR"/>
              </w:rPr>
              <w:t xml:space="preserve">1.14. </w:t>
            </w:r>
            <w:r w:rsidR="006F235B" w:rsidRPr="006F235B">
              <w:rPr>
                <w:rFonts w:eastAsia="Times New Roman" w:cs="Times New Roman"/>
                <w:color w:val="1F1F1F"/>
                <w:sz w:val="20"/>
                <w:szCs w:val="20"/>
                <w:lang w:eastAsia="tr-TR"/>
              </w:rPr>
              <w:t>Şarj kabloları</w:t>
            </w:r>
            <w:r w:rsidR="008A11FF">
              <w:rPr>
                <w:rFonts w:eastAsia="Times New Roman" w:cs="Times New Roman"/>
                <w:color w:val="1F1F1F"/>
                <w:sz w:val="20"/>
                <w:szCs w:val="20"/>
                <w:lang w:eastAsia="tr-TR"/>
              </w:rPr>
              <w:t xml:space="preserve"> araç ile birlikte verilecektir</w:t>
            </w:r>
          </w:p>
        </w:tc>
        <w:tc>
          <w:tcPr>
            <w:tcW w:w="848" w:type="dxa"/>
            <w:vAlign w:val="center"/>
          </w:tcPr>
          <w:p w:rsidR="001528C0" w:rsidRPr="006F235B" w:rsidRDefault="001F4D81" w:rsidP="001F4D81">
            <w:pPr>
              <w:spacing w:before="0"/>
              <w:ind w:firstLine="0"/>
              <w:jc w:val="center"/>
              <w:rPr>
                <w:sz w:val="20"/>
                <w:szCs w:val="20"/>
              </w:rPr>
            </w:pPr>
            <w:r w:rsidRPr="006F235B">
              <w:rPr>
                <w:sz w:val="20"/>
                <w:szCs w:val="20"/>
              </w:rPr>
              <w:t>1</w:t>
            </w:r>
          </w:p>
        </w:tc>
      </w:tr>
    </w:tbl>
    <w:p w:rsidR="001528C0" w:rsidRPr="00C36C6F" w:rsidRDefault="001528C0" w:rsidP="001528C0">
      <w:pPr>
        <w:spacing w:after="120"/>
        <w:rPr>
          <w:sz w:val="20"/>
          <w:szCs w:val="20"/>
        </w:rPr>
      </w:pPr>
    </w:p>
    <w:p w:rsidR="00A16CC2" w:rsidRDefault="00A16CC2" w:rsidP="001528C0">
      <w:pPr>
        <w:spacing w:after="120"/>
        <w:ind w:firstLine="0"/>
        <w:rPr>
          <w:sz w:val="20"/>
          <w:szCs w:val="20"/>
        </w:rPr>
      </w:pPr>
    </w:p>
    <w:p w:rsidR="00BD7956" w:rsidRDefault="00BD7956" w:rsidP="001528C0">
      <w:pPr>
        <w:spacing w:after="120"/>
        <w:ind w:firstLine="0"/>
        <w:rPr>
          <w:sz w:val="20"/>
          <w:szCs w:val="20"/>
        </w:rPr>
      </w:pPr>
    </w:p>
    <w:p w:rsidR="00BD7956" w:rsidRDefault="00BD7956" w:rsidP="001528C0">
      <w:pPr>
        <w:spacing w:after="120"/>
        <w:ind w:firstLine="0"/>
        <w:rPr>
          <w:sz w:val="20"/>
          <w:szCs w:val="20"/>
        </w:rPr>
      </w:pPr>
    </w:p>
    <w:p w:rsidR="00A16CC2" w:rsidRDefault="00A16CC2" w:rsidP="001528C0">
      <w:pPr>
        <w:spacing w:after="120"/>
        <w:ind w:firstLine="0"/>
        <w:rPr>
          <w:sz w:val="20"/>
          <w:szCs w:val="20"/>
        </w:rPr>
      </w:pPr>
    </w:p>
    <w:p w:rsidR="001528C0" w:rsidRDefault="001528C0" w:rsidP="001528C0">
      <w:pPr>
        <w:spacing w:after="120"/>
        <w:ind w:firstLine="0"/>
        <w:rPr>
          <w:sz w:val="20"/>
          <w:szCs w:val="20"/>
        </w:rPr>
      </w:pPr>
      <w:r w:rsidRPr="00C36C6F">
        <w:rPr>
          <w:sz w:val="20"/>
          <w:szCs w:val="20"/>
        </w:rPr>
        <w:t xml:space="preserve">3. Alet, </w:t>
      </w:r>
      <w:r>
        <w:rPr>
          <w:sz w:val="20"/>
          <w:szCs w:val="20"/>
        </w:rPr>
        <w:t>A</w:t>
      </w:r>
      <w:r w:rsidRPr="00C36C6F">
        <w:rPr>
          <w:sz w:val="20"/>
          <w:szCs w:val="20"/>
        </w:rPr>
        <w:t xml:space="preserve">ksesuar ve </w:t>
      </w:r>
      <w:r>
        <w:rPr>
          <w:sz w:val="20"/>
          <w:szCs w:val="20"/>
        </w:rPr>
        <w:t>G</w:t>
      </w:r>
      <w:r w:rsidRPr="00C36C6F">
        <w:rPr>
          <w:sz w:val="20"/>
          <w:szCs w:val="20"/>
        </w:rPr>
        <w:t xml:space="preserve">erekli </w:t>
      </w:r>
      <w:r>
        <w:rPr>
          <w:sz w:val="20"/>
          <w:szCs w:val="20"/>
        </w:rPr>
        <w:t>D</w:t>
      </w:r>
      <w:r w:rsidRPr="00C36C6F">
        <w:rPr>
          <w:sz w:val="20"/>
          <w:szCs w:val="20"/>
        </w:rPr>
        <w:t xml:space="preserve">iğer </w:t>
      </w:r>
      <w:r>
        <w:rPr>
          <w:sz w:val="20"/>
          <w:szCs w:val="20"/>
        </w:rPr>
        <w:t>K</w:t>
      </w:r>
      <w:r w:rsidRPr="00C36C6F">
        <w:rPr>
          <w:sz w:val="20"/>
          <w:szCs w:val="20"/>
        </w:rPr>
        <w:t>alemler</w:t>
      </w:r>
    </w:p>
    <w:p w:rsidR="00DF64FC" w:rsidRDefault="00883E6D" w:rsidP="00DF64FC">
      <w:pPr>
        <w:spacing w:after="120"/>
        <w:ind w:firstLine="709"/>
        <w:rPr>
          <w:sz w:val="20"/>
          <w:szCs w:val="20"/>
        </w:rPr>
      </w:pPr>
      <w:r>
        <w:rPr>
          <w:sz w:val="20"/>
          <w:szCs w:val="20"/>
        </w:rPr>
        <w:t>3.1.</w:t>
      </w:r>
      <w:r w:rsidR="00DF64FC" w:rsidRPr="00DF64FC">
        <w:rPr>
          <w:sz w:val="20"/>
          <w:szCs w:val="20"/>
        </w:rPr>
        <w:t xml:space="preserve">Elektrikli aracı oluşturan ve detayları/özellikleri teknik şartnamede belirtilen </w:t>
      </w:r>
      <w:r w:rsidR="003836ED">
        <w:rPr>
          <w:sz w:val="20"/>
          <w:szCs w:val="20"/>
        </w:rPr>
        <w:t>temel</w:t>
      </w:r>
      <w:r w:rsidR="00DF64FC" w:rsidRPr="00DF64FC">
        <w:rPr>
          <w:sz w:val="20"/>
          <w:szCs w:val="20"/>
        </w:rPr>
        <w:t xml:space="preserve"> komponentler ile belirtilmeyen ancak </w:t>
      </w:r>
      <w:r w:rsidR="003836ED">
        <w:rPr>
          <w:sz w:val="20"/>
          <w:szCs w:val="20"/>
        </w:rPr>
        <w:t xml:space="preserve">elektrikli bir </w:t>
      </w:r>
      <w:r w:rsidR="00DF64FC" w:rsidRPr="00DF64FC">
        <w:rPr>
          <w:sz w:val="20"/>
          <w:szCs w:val="20"/>
        </w:rPr>
        <w:t>araçta standart olarak bulunması gereken güç elektroniği, frenleme sistemi, ısıtma ve soğutma sistemi, şasi ve süspansiyon, fren sistemi, direksiyon sistemi, güvenlik sistemleri, aydınlatma sistemleri, şarj yönetimi sistemleri ve donanımları bir bütün olarak aracı oluşturacak şekilde, aracın üzerinde, tam, eksiksiz ve çalışır durumda bulunacak, bütünsel olarak eksiksiz bir elektrikli aracı oluşturacaktır.</w:t>
      </w:r>
    </w:p>
    <w:p w:rsidR="001528C0" w:rsidRDefault="001528C0" w:rsidP="001528C0">
      <w:pPr>
        <w:spacing w:after="120"/>
        <w:ind w:firstLine="0"/>
        <w:rPr>
          <w:sz w:val="20"/>
          <w:szCs w:val="20"/>
        </w:rPr>
      </w:pPr>
      <w:r w:rsidRPr="00BD514D">
        <w:rPr>
          <w:sz w:val="20"/>
          <w:szCs w:val="20"/>
        </w:rPr>
        <w:t>4. Garanti Koşulları</w:t>
      </w:r>
    </w:p>
    <w:p w:rsidR="007E25F9" w:rsidRPr="00C80DE6" w:rsidRDefault="007E25F9" w:rsidP="007E25F9">
      <w:pPr>
        <w:ind w:right="621"/>
        <w:rPr>
          <w:rFonts w:cs="Times New Roman"/>
          <w:sz w:val="20"/>
          <w:szCs w:val="20"/>
        </w:rPr>
      </w:pPr>
      <w:r>
        <w:rPr>
          <w:rFonts w:cs="Times New Roman"/>
          <w:sz w:val="20"/>
          <w:szCs w:val="20"/>
        </w:rPr>
        <w:t>4.1</w:t>
      </w:r>
      <w:r w:rsidR="00C1657E">
        <w:rPr>
          <w:rFonts w:cs="Times New Roman"/>
          <w:sz w:val="20"/>
          <w:szCs w:val="20"/>
        </w:rPr>
        <w:t>.A</w:t>
      </w:r>
      <w:r w:rsidRPr="00C80DE6">
        <w:rPr>
          <w:rFonts w:cs="Times New Roman"/>
          <w:sz w:val="20"/>
          <w:szCs w:val="20"/>
        </w:rPr>
        <w:t>racın garanti süresi kesin kabulünün yapıldığı tarihten itibaren en az 2 (iki) yıldır. Garanti süresi içinde imalat, montaj, malzeme, yazılım hatalarından kaynaklanan arızalar ve sistem elemanlarının uyumsuzluğu sonucunda oluşan arızalar garanti kapsamındadır.</w:t>
      </w:r>
    </w:p>
    <w:p w:rsidR="007E25F9" w:rsidRPr="00C80DE6" w:rsidRDefault="007E25F9" w:rsidP="007E25F9">
      <w:pPr>
        <w:ind w:right="621"/>
        <w:rPr>
          <w:rFonts w:cs="Times New Roman"/>
          <w:sz w:val="20"/>
          <w:szCs w:val="20"/>
        </w:rPr>
      </w:pPr>
      <w:r>
        <w:rPr>
          <w:rFonts w:cs="Times New Roman"/>
          <w:sz w:val="20"/>
          <w:szCs w:val="20"/>
        </w:rPr>
        <w:t>4</w:t>
      </w:r>
      <w:r w:rsidRPr="00C80DE6">
        <w:rPr>
          <w:rFonts w:cs="Times New Roman"/>
          <w:sz w:val="20"/>
          <w:szCs w:val="20"/>
        </w:rPr>
        <w:t xml:space="preserve">.2.Garanti süresi içinde oluşan hatalara </w:t>
      </w:r>
      <w:r w:rsidR="00C1657E">
        <w:rPr>
          <w:rFonts w:cs="Times New Roman"/>
          <w:sz w:val="20"/>
          <w:szCs w:val="20"/>
        </w:rPr>
        <w:t>yüklenici</w:t>
      </w:r>
      <w:r w:rsidRPr="00C80DE6">
        <w:rPr>
          <w:rFonts w:cs="Times New Roman"/>
          <w:sz w:val="20"/>
          <w:szCs w:val="20"/>
        </w:rPr>
        <w:t xml:space="preserve"> en geç 2 (iki) iş günü içinde müdahale edecektir. </w:t>
      </w:r>
      <w:r w:rsidR="00C1657E">
        <w:rPr>
          <w:rFonts w:cs="Times New Roman"/>
          <w:sz w:val="20"/>
          <w:szCs w:val="20"/>
        </w:rPr>
        <w:t>Yüklenici</w:t>
      </w:r>
      <w:r w:rsidRPr="00C80DE6">
        <w:rPr>
          <w:rFonts w:cs="Times New Roman"/>
          <w:sz w:val="20"/>
          <w:szCs w:val="20"/>
        </w:rPr>
        <w:t>y</w:t>
      </w:r>
      <w:r w:rsidR="00C1657E">
        <w:rPr>
          <w:rFonts w:cs="Times New Roman"/>
          <w:sz w:val="20"/>
          <w:szCs w:val="20"/>
        </w:rPr>
        <w:t>e</w:t>
      </w:r>
      <w:r w:rsidRPr="00C80DE6">
        <w:rPr>
          <w:rFonts w:cs="Times New Roman"/>
          <w:sz w:val="20"/>
          <w:szCs w:val="20"/>
        </w:rPr>
        <w:t xml:space="preserve"> arızanın bildirildiği tarihten tamire kadar geçen süre garanti süresinin üzerine eklenecektir.</w:t>
      </w:r>
    </w:p>
    <w:p w:rsidR="007E25F9" w:rsidRPr="00C80DE6" w:rsidRDefault="007E25F9" w:rsidP="007E25F9">
      <w:pPr>
        <w:ind w:right="621"/>
        <w:rPr>
          <w:rFonts w:cs="Times New Roman"/>
          <w:sz w:val="20"/>
          <w:szCs w:val="20"/>
        </w:rPr>
      </w:pPr>
      <w:r>
        <w:rPr>
          <w:rFonts w:cs="Times New Roman"/>
          <w:sz w:val="20"/>
          <w:szCs w:val="20"/>
        </w:rPr>
        <w:t>4</w:t>
      </w:r>
      <w:r w:rsidRPr="00C80DE6">
        <w:rPr>
          <w:rFonts w:cs="Times New Roman"/>
          <w:sz w:val="20"/>
          <w:szCs w:val="20"/>
        </w:rPr>
        <w:t>.3.</w:t>
      </w:r>
      <w:r w:rsidR="00C1657E">
        <w:rPr>
          <w:rFonts w:cs="Times New Roman"/>
          <w:sz w:val="20"/>
          <w:szCs w:val="20"/>
        </w:rPr>
        <w:t>A</w:t>
      </w:r>
      <w:r w:rsidRPr="00C80DE6">
        <w:rPr>
          <w:rFonts w:cs="Times New Roman"/>
          <w:sz w:val="20"/>
          <w:szCs w:val="20"/>
        </w:rPr>
        <w:t xml:space="preserve">raçta garanti süresi içinde oluşacak arıza, </w:t>
      </w:r>
      <w:r w:rsidR="00C1657E">
        <w:rPr>
          <w:rFonts w:cs="Times New Roman"/>
          <w:sz w:val="20"/>
          <w:szCs w:val="20"/>
        </w:rPr>
        <w:t>yükleniciye</w:t>
      </w:r>
      <w:r w:rsidRPr="00C80DE6">
        <w:rPr>
          <w:rFonts w:cs="Times New Roman"/>
          <w:sz w:val="20"/>
          <w:szCs w:val="20"/>
        </w:rPr>
        <w:t xml:space="preserve"> bildirilmesini takiben 60 (altmış) takvim günü içerisinde giderilemezse arızalı ürün (sistemin arızalı parçası veya gerekiyorsa tümü) ücretsiz olarak yenisiyle değiştirilecektir.</w:t>
      </w:r>
    </w:p>
    <w:p w:rsidR="007E25F9" w:rsidRPr="00C80DE6" w:rsidRDefault="007E25F9" w:rsidP="007E25F9">
      <w:pPr>
        <w:ind w:right="621"/>
        <w:rPr>
          <w:rFonts w:cs="Times New Roman"/>
          <w:sz w:val="20"/>
          <w:szCs w:val="20"/>
        </w:rPr>
      </w:pPr>
      <w:r>
        <w:rPr>
          <w:rFonts w:cs="Times New Roman"/>
          <w:sz w:val="20"/>
          <w:szCs w:val="20"/>
        </w:rPr>
        <w:t>4</w:t>
      </w:r>
      <w:r w:rsidRPr="00C80DE6">
        <w:rPr>
          <w:rFonts w:cs="Times New Roman"/>
          <w:sz w:val="20"/>
          <w:szCs w:val="20"/>
        </w:rPr>
        <w:t>.4.</w:t>
      </w:r>
      <w:r w:rsidR="00C1657E">
        <w:rPr>
          <w:rFonts w:cs="Times New Roman"/>
          <w:sz w:val="20"/>
          <w:szCs w:val="20"/>
        </w:rPr>
        <w:t>Yüklenici</w:t>
      </w:r>
      <w:r w:rsidRPr="00C80DE6">
        <w:rPr>
          <w:rFonts w:cs="Times New Roman"/>
          <w:sz w:val="20"/>
          <w:szCs w:val="20"/>
        </w:rPr>
        <w:t xml:space="preserve"> </w:t>
      </w:r>
      <w:r w:rsidR="00C1657E">
        <w:rPr>
          <w:rFonts w:cs="Times New Roman"/>
          <w:sz w:val="20"/>
          <w:szCs w:val="20"/>
        </w:rPr>
        <w:t>a</w:t>
      </w:r>
      <w:r w:rsidRPr="00C80DE6">
        <w:rPr>
          <w:rFonts w:cs="Times New Roman"/>
          <w:sz w:val="20"/>
          <w:szCs w:val="20"/>
        </w:rPr>
        <w:t>raca en az 10 (on) yıl süreyle teknik destek, servis, yedek parça ve yazılım güncellemesi desteği sağlayacaktır.</w:t>
      </w:r>
    </w:p>
    <w:p w:rsidR="007E25F9" w:rsidRPr="00C80DE6" w:rsidRDefault="007E25F9" w:rsidP="007E25F9">
      <w:pPr>
        <w:ind w:right="621"/>
        <w:rPr>
          <w:rFonts w:cs="Times New Roman"/>
          <w:sz w:val="20"/>
          <w:szCs w:val="20"/>
        </w:rPr>
      </w:pPr>
      <w:r>
        <w:rPr>
          <w:rFonts w:cs="Times New Roman"/>
          <w:sz w:val="20"/>
          <w:szCs w:val="20"/>
        </w:rPr>
        <w:t>4</w:t>
      </w:r>
      <w:r w:rsidRPr="00C80DE6">
        <w:rPr>
          <w:rFonts w:cs="Times New Roman"/>
          <w:sz w:val="20"/>
          <w:szCs w:val="20"/>
        </w:rPr>
        <w:t>.5.</w:t>
      </w:r>
      <w:r w:rsidR="00C1657E">
        <w:rPr>
          <w:rFonts w:cs="Times New Roman"/>
          <w:sz w:val="20"/>
          <w:szCs w:val="20"/>
        </w:rPr>
        <w:t>A</w:t>
      </w:r>
      <w:r w:rsidRPr="00C80DE6">
        <w:rPr>
          <w:rFonts w:cs="Times New Roman"/>
          <w:sz w:val="20"/>
          <w:szCs w:val="20"/>
        </w:rPr>
        <w:t xml:space="preserve">raçta garanti süresi dışında oluşan arızalara </w:t>
      </w:r>
      <w:r w:rsidR="00C1657E">
        <w:rPr>
          <w:rFonts w:cs="Times New Roman"/>
          <w:sz w:val="20"/>
          <w:szCs w:val="20"/>
        </w:rPr>
        <w:t>yüklenici</w:t>
      </w:r>
      <w:r w:rsidRPr="00C80DE6">
        <w:rPr>
          <w:rFonts w:cs="Times New Roman"/>
          <w:sz w:val="20"/>
          <w:szCs w:val="20"/>
        </w:rPr>
        <w:t xml:space="preserve"> ücreti karşılığında en geç 2 iş günü içinde müdahale edecektir.</w:t>
      </w:r>
    </w:p>
    <w:p w:rsidR="007E25F9" w:rsidRDefault="007E25F9" w:rsidP="007E25F9">
      <w:pPr>
        <w:ind w:right="621"/>
        <w:rPr>
          <w:rFonts w:cs="Times New Roman"/>
          <w:sz w:val="20"/>
          <w:szCs w:val="20"/>
        </w:rPr>
      </w:pPr>
      <w:r>
        <w:rPr>
          <w:rFonts w:cs="Times New Roman"/>
          <w:sz w:val="20"/>
          <w:szCs w:val="20"/>
        </w:rPr>
        <w:t>4</w:t>
      </w:r>
      <w:r w:rsidRPr="00C80DE6">
        <w:rPr>
          <w:rFonts w:cs="Times New Roman"/>
          <w:sz w:val="20"/>
          <w:szCs w:val="20"/>
        </w:rPr>
        <w:t xml:space="preserve">.6. </w:t>
      </w:r>
      <w:r w:rsidR="00C1657E">
        <w:rPr>
          <w:rFonts w:cs="Times New Roman"/>
          <w:sz w:val="20"/>
          <w:szCs w:val="20"/>
        </w:rPr>
        <w:t>Yüklenici</w:t>
      </w:r>
      <w:r w:rsidRPr="00C80DE6">
        <w:rPr>
          <w:rFonts w:cs="Times New Roman"/>
          <w:sz w:val="20"/>
          <w:szCs w:val="20"/>
        </w:rPr>
        <w:t xml:space="preserve">, akıllı aracın kurulum ve işletmeye alma işlemlerini tamamladığı tarihten itibaren 15 (onbeş) gün içerisinde tamamen ücretsiz olarak en az 3 (üç) iş günü süreli eğitmenlerin eğitimi düzenleyecektir. Garanti süresi içerisinde bu eğitim, karşılıklı mutabık kalmak suretiyle en az 2 (iki) kez daha tekrarlanacaktır. </w:t>
      </w:r>
    </w:p>
    <w:p w:rsidR="007E25F9" w:rsidRPr="00C36C6F" w:rsidRDefault="007E25F9" w:rsidP="007E25F9">
      <w:pPr>
        <w:ind w:right="621"/>
        <w:rPr>
          <w:sz w:val="20"/>
          <w:szCs w:val="20"/>
        </w:rPr>
      </w:pPr>
      <w:r>
        <w:rPr>
          <w:rFonts w:cs="Times New Roman"/>
          <w:sz w:val="20"/>
          <w:szCs w:val="20"/>
        </w:rPr>
        <w:t xml:space="preserve">4.7. </w:t>
      </w:r>
      <w:r w:rsidRPr="00C80DE6">
        <w:rPr>
          <w:rFonts w:cs="Times New Roman"/>
          <w:sz w:val="20"/>
          <w:szCs w:val="20"/>
        </w:rPr>
        <w:t xml:space="preserve">Eğitimler, </w:t>
      </w:r>
      <w:r w:rsidR="001B1102">
        <w:rPr>
          <w:rFonts w:cs="Times New Roman"/>
          <w:sz w:val="20"/>
          <w:szCs w:val="20"/>
        </w:rPr>
        <w:t xml:space="preserve">idarenin </w:t>
      </w:r>
      <w:r w:rsidRPr="00C80DE6">
        <w:rPr>
          <w:rFonts w:cs="Times New Roman"/>
          <w:sz w:val="20"/>
          <w:szCs w:val="20"/>
        </w:rPr>
        <w:t xml:space="preserve">ilgili atölye/ laboratuvar/ dersliklerde düzenlenebileceği gibi, </w:t>
      </w:r>
      <w:r w:rsidR="001B1102">
        <w:rPr>
          <w:rFonts w:cs="Times New Roman"/>
          <w:sz w:val="20"/>
          <w:szCs w:val="20"/>
        </w:rPr>
        <w:t>yüklenici</w:t>
      </w:r>
      <w:r w:rsidR="001B1102" w:rsidRPr="00C80DE6">
        <w:rPr>
          <w:rFonts w:cs="Times New Roman"/>
          <w:sz w:val="20"/>
          <w:szCs w:val="20"/>
        </w:rPr>
        <w:t>nin</w:t>
      </w:r>
      <w:r w:rsidRPr="00C80DE6">
        <w:rPr>
          <w:rFonts w:cs="Times New Roman"/>
          <w:sz w:val="20"/>
          <w:szCs w:val="20"/>
        </w:rPr>
        <w:t xml:space="preserve"> yurt içi/yurt dışı tesislerinde de düzenlenebilecektir</w:t>
      </w:r>
    </w:p>
    <w:p w:rsidR="001528C0" w:rsidRDefault="007E25F9" w:rsidP="001528C0">
      <w:pPr>
        <w:spacing w:after="120"/>
        <w:ind w:firstLine="0"/>
        <w:rPr>
          <w:sz w:val="20"/>
          <w:szCs w:val="20"/>
        </w:rPr>
      </w:pPr>
      <w:r>
        <w:rPr>
          <w:sz w:val="20"/>
          <w:szCs w:val="20"/>
        </w:rPr>
        <w:t>5</w:t>
      </w:r>
      <w:r w:rsidR="001528C0" w:rsidRPr="00C36C6F">
        <w:rPr>
          <w:sz w:val="20"/>
          <w:szCs w:val="20"/>
        </w:rPr>
        <w:t>. Montaj ve Bakım-Onarım Hizmetleri</w:t>
      </w:r>
    </w:p>
    <w:p w:rsidR="00496F3F" w:rsidRPr="00496F3F" w:rsidRDefault="00496F3F" w:rsidP="00496F3F">
      <w:pPr>
        <w:pStyle w:val="ListeParagraf"/>
        <w:numPr>
          <w:ilvl w:val="1"/>
          <w:numId w:val="51"/>
        </w:numPr>
        <w:spacing w:after="160" w:line="259" w:lineRule="auto"/>
        <w:ind w:right="621"/>
        <w:rPr>
          <w:rFonts w:cs="Times New Roman"/>
          <w:sz w:val="20"/>
          <w:szCs w:val="20"/>
        </w:rPr>
      </w:pPr>
      <w:r>
        <w:rPr>
          <w:rFonts w:cs="Times New Roman"/>
          <w:sz w:val="20"/>
          <w:szCs w:val="20"/>
        </w:rPr>
        <w:t>A</w:t>
      </w:r>
      <w:r w:rsidRPr="00496F3F">
        <w:rPr>
          <w:rFonts w:cs="Times New Roman"/>
          <w:sz w:val="20"/>
          <w:szCs w:val="20"/>
        </w:rPr>
        <w:t xml:space="preserve">raç </w:t>
      </w:r>
      <w:r>
        <w:rPr>
          <w:rFonts w:cs="Times New Roman"/>
          <w:sz w:val="20"/>
          <w:szCs w:val="20"/>
        </w:rPr>
        <w:t>yüklenici</w:t>
      </w:r>
      <w:r w:rsidRPr="00496F3F">
        <w:rPr>
          <w:rFonts w:cs="Times New Roman"/>
          <w:sz w:val="20"/>
          <w:szCs w:val="20"/>
        </w:rPr>
        <w:t xml:space="preserve"> tarafından hasar görmeyecek şekilde ambalajlanacaktır. Cihazın teslim yeri, ASO 1. Organize Sanayi Bölgesi Hazar Caddesi No:7 Sincan / ANKARA adresinde bulunan Ankara Sanayi Odası Sürekli Eğitim Merkezi’dir. </w:t>
      </w:r>
    </w:p>
    <w:p w:rsidR="00496F3F" w:rsidRPr="009E2F30" w:rsidRDefault="00496F3F" w:rsidP="00496F3F">
      <w:pPr>
        <w:pStyle w:val="ListeParagraf"/>
        <w:numPr>
          <w:ilvl w:val="1"/>
          <w:numId w:val="51"/>
        </w:numPr>
        <w:spacing w:after="160" w:line="259" w:lineRule="auto"/>
        <w:ind w:right="621"/>
        <w:rPr>
          <w:rFonts w:cs="Times New Roman"/>
          <w:sz w:val="20"/>
          <w:szCs w:val="20"/>
        </w:rPr>
      </w:pPr>
      <w:r w:rsidRPr="009E2F30">
        <w:rPr>
          <w:rFonts w:cs="Times New Roman"/>
          <w:sz w:val="20"/>
          <w:szCs w:val="20"/>
        </w:rPr>
        <w:t>S</w:t>
      </w:r>
      <w:r>
        <w:rPr>
          <w:rFonts w:cs="Times New Roman"/>
          <w:sz w:val="20"/>
          <w:szCs w:val="20"/>
        </w:rPr>
        <w:t xml:space="preserve">atın alınacak </w:t>
      </w:r>
      <w:r w:rsidRPr="009E2F30">
        <w:rPr>
          <w:rFonts w:cs="Times New Roman"/>
          <w:sz w:val="20"/>
          <w:szCs w:val="20"/>
        </w:rPr>
        <w:t xml:space="preserve">araça ait patent haklarından doğabilecek yükümlülüklerden tamamen </w:t>
      </w:r>
      <w:r>
        <w:rPr>
          <w:rFonts w:cs="Times New Roman"/>
          <w:sz w:val="20"/>
          <w:szCs w:val="20"/>
        </w:rPr>
        <w:t>yüklenici</w:t>
      </w:r>
      <w:r w:rsidRPr="009E2F30">
        <w:rPr>
          <w:rFonts w:cs="Times New Roman"/>
          <w:sz w:val="20"/>
          <w:szCs w:val="20"/>
        </w:rPr>
        <w:t xml:space="preserve"> sorumludur.</w:t>
      </w:r>
    </w:p>
    <w:p w:rsidR="00496F3F" w:rsidRPr="009E2F30" w:rsidRDefault="00496F3F" w:rsidP="00496F3F">
      <w:pPr>
        <w:pStyle w:val="ListeParagraf"/>
        <w:numPr>
          <w:ilvl w:val="1"/>
          <w:numId w:val="51"/>
        </w:numPr>
        <w:spacing w:after="160" w:line="259" w:lineRule="auto"/>
        <w:ind w:right="540"/>
        <w:rPr>
          <w:rFonts w:cs="Times New Roman"/>
          <w:sz w:val="20"/>
          <w:szCs w:val="20"/>
        </w:rPr>
      </w:pPr>
      <w:r>
        <w:rPr>
          <w:rFonts w:cs="Times New Roman"/>
          <w:sz w:val="20"/>
          <w:szCs w:val="20"/>
        </w:rPr>
        <w:t>A</w:t>
      </w:r>
      <w:r w:rsidR="00D34DA1">
        <w:rPr>
          <w:rFonts w:cs="Times New Roman"/>
          <w:sz w:val="20"/>
          <w:szCs w:val="20"/>
        </w:rPr>
        <w:t>raç</w:t>
      </w:r>
      <w:r w:rsidRPr="009E2F30">
        <w:rPr>
          <w:rFonts w:cs="Times New Roman"/>
          <w:sz w:val="20"/>
          <w:szCs w:val="20"/>
        </w:rPr>
        <w:t xml:space="preserve">da kullanılan bütün yazılımlar lisanslı olacak ve süresiz kullanım hakkına sahip olacaktır. </w:t>
      </w:r>
    </w:p>
    <w:p w:rsidR="00496F3F" w:rsidRPr="009E2F30" w:rsidRDefault="00496F3F" w:rsidP="00496F3F">
      <w:pPr>
        <w:pStyle w:val="ListeParagraf"/>
        <w:numPr>
          <w:ilvl w:val="1"/>
          <w:numId w:val="51"/>
        </w:numPr>
        <w:spacing w:after="160" w:line="259" w:lineRule="auto"/>
        <w:ind w:right="540"/>
        <w:rPr>
          <w:rFonts w:cs="Times New Roman"/>
          <w:sz w:val="20"/>
          <w:szCs w:val="20"/>
        </w:rPr>
      </w:pPr>
      <w:r>
        <w:rPr>
          <w:rFonts w:cs="Times New Roman"/>
          <w:sz w:val="20"/>
          <w:szCs w:val="20"/>
        </w:rPr>
        <w:t>A</w:t>
      </w:r>
      <w:r w:rsidRPr="009E2F30">
        <w:rPr>
          <w:rFonts w:cs="Times New Roman"/>
          <w:sz w:val="20"/>
          <w:szCs w:val="20"/>
        </w:rPr>
        <w:t xml:space="preserve">racın yukarıdaki adrese nakliyesi, kurulum ve işletmeye alınması ile ilgili her türlü gider </w:t>
      </w:r>
      <w:r>
        <w:rPr>
          <w:rFonts w:cs="Times New Roman"/>
          <w:sz w:val="20"/>
          <w:szCs w:val="20"/>
        </w:rPr>
        <w:t xml:space="preserve">yükleniciye </w:t>
      </w:r>
      <w:r w:rsidRPr="009E2F30">
        <w:rPr>
          <w:rFonts w:cs="Times New Roman"/>
          <w:sz w:val="20"/>
          <w:szCs w:val="20"/>
        </w:rPr>
        <w:t xml:space="preserve">aittir. </w:t>
      </w:r>
    </w:p>
    <w:p w:rsidR="00496F3F" w:rsidRPr="00902C90" w:rsidRDefault="00496F3F" w:rsidP="00902C90">
      <w:pPr>
        <w:pStyle w:val="ListeParagraf"/>
        <w:numPr>
          <w:ilvl w:val="1"/>
          <w:numId w:val="51"/>
        </w:numPr>
        <w:spacing w:after="160" w:line="259" w:lineRule="auto"/>
        <w:ind w:right="621"/>
        <w:rPr>
          <w:rFonts w:cs="Times New Roman"/>
          <w:sz w:val="20"/>
          <w:szCs w:val="20"/>
        </w:rPr>
      </w:pPr>
      <w:r>
        <w:rPr>
          <w:rFonts w:cs="Times New Roman"/>
          <w:sz w:val="20"/>
          <w:szCs w:val="20"/>
        </w:rPr>
        <w:t>A</w:t>
      </w:r>
      <w:r w:rsidRPr="009E2F30">
        <w:rPr>
          <w:rFonts w:cs="Times New Roman"/>
          <w:sz w:val="20"/>
          <w:szCs w:val="20"/>
        </w:rPr>
        <w:t xml:space="preserve">raç Garanti süresi içerisinde donanıma/yazılıma ait versiyon güncellemeleri ücretsiz olarak </w:t>
      </w:r>
      <w:r w:rsidRPr="00902C90">
        <w:rPr>
          <w:rFonts w:cs="Times New Roman"/>
          <w:sz w:val="20"/>
          <w:szCs w:val="20"/>
        </w:rPr>
        <w:t xml:space="preserve">yapılacaktır. </w:t>
      </w:r>
    </w:p>
    <w:p w:rsidR="001528C0" w:rsidRDefault="007E25F9" w:rsidP="001528C0">
      <w:pPr>
        <w:spacing w:after="120"/>
        <w:ind w:firstLine="0"/>
        <w:rPr>
          <w:sz w:val="20"/>
          <w:szCs w:val="20"/>
        </w:rPr>
      </w:pPr>
      <w:r>
        <w:rPr>
          <w:sz w:val="20"/>
          <w:szCs w:val="20"/>
        </w:rPr>
        <w:t>6</w:t>
      </w:r>
      <w:r w:rsidR="001528C0" w:rsidRPr="00C36C6F">
        <w:rPr>
          <w:sz w:val="20"/>
          <w:szCs w:val="20"/>
        </w:rPr>
        <w:t>. Gerekli Yedek Parçalar</w:t>
      </w:r>
    </w:p>
    <w:p w:rsidR="00D34DA1" w:rsidRPr="00C36C6F" w:rsidRDefault="00D34DA1" w:rsidP="00D34DA1">
      <w:pPr>
        <w:spacing w:after="120"/>
        <w:ind w:firstLine="426"/>
        <w:rPr>
          <w:sz w:val="20"/>
          <w:szCs w:val="20"/>
        </w:rPr>
      </w:pPr>
      <w:r>
        <w:rPr>
          <w:rFonts w:cs="Times New Roman"/>
          <w:sz w:val="20"/>
          <w:szCs w:val="20"/>
        </w:rPr>
        <w:t>6.1. Yüklenici</w:t>
      </w:r>
      <w:r w:rsidRPr="00C80DE6">
        <w:rPr>
          <w:rFonts w:cs="Times New Roman"/>
          <w:sz w:val="20"/>
          <w:szCs w:val="20"/>
        </w:rPr>
        <w:t xml:space="preserve"> </w:t>
      </w:r>
      <w:r>
        <w:rPr>
          <w:rFonts w:cs="Times New Roman"/>
          <w:sz w:val="20"/>
          <w:szCs w:val="20"/>
        </w:rPr>
        <w:t>a</w:t>
      </w:r>
      <w:r w:rsidRPr="00C80DE6">
        <w:rPr>
          <w:rFonts w:cs="Times New Roman"/>
          <w:sz w:val="20"/>
          <w:szCs w:val="20"/>
        </w:rPr>
        <w:t>raca en az 10 (on) yıl süreyle teknik destek, servis, yedek parça ve yazılım güncellemesi desteği sağlayacaktır</w:t>
      </w:r>
    </w:p>
    <w:p w:rsidR="001528C0" w:rsidRDefault="007E25F9" w:rsidP="001528C0">
      <w:pPr>
        <w:spacing w:after="120"/>
        <w:ind w:firstLine="0"/>
        <w:rPr>
          <w:sz w:val="20"/>
          <w:szCs w:val="20"/>
        </w:rPr>
      </w:pPr>
      <w:r>
        <w:rPr>
          <w:sz w:val="20"/>
          <w:szCs w:val="20"/>
        </w:rPr>
        <w:t>7</w:t>
      </w:r>
      <w:r w:rsidR="001528C0" w:rsidRPr="00C36C6F">
        <w:rPr>
          <w:sz w:val="20"/>
          <w:szCs w:val="20"/>
        </w:rPr>
        <w:t>. Kullanım Kılavuzu</w:t>
      </w:r>
    </w:p>
    <w:p w:rsidR="00D34DA1" w:rsidRPr="00C36C6F" w:rsidRDefault="00D34DA1" w:rsidP="00207BD6">
      <w:pPr>
        <w:spacing w:after="120"/>
        <w:ind w:firstLine="426"/>
        <w:rPr>
          <w:sz w:val="20"/>
          <w:szCs w:val="20"/>
        </w:rPr>
      </w:pPr>
      <w:r>
        <w:rPr>
          <w:sz w:val="20"/>
          <w:szCs w:val="20"/>
        </w:rPr>
        <w:t>7.1. Araç ve özelliklerini belirtilen kullanım kitabı, kılavuzları ve varsa diğer dokümanlar dijital ve/veya basılı olarak idareye araç ile birlikte verilecektir.</w:t>
      </w:r>
    </w:p>
    <w:p w:rsidR="001528C0" w:rsidRDefault="007E25F9" w:rsidP="001528C0">
      <w:pPr>
        <w:spacing w:after="120"/>
        <w:ind w:firstLine="0"/>
        <w:rPr>
          <w:sz w:val="20"/>
          <w:szCs w:val="20"/>
        </w:rPr>
      </w:pPr>
      <w:r>
        <w:rPr>
          <w:sz w:val="20"/>
          <w:szCs w:val="20"/>
        </w:rPr>
        <w:t>8</w:t>
      </w:r>
      <w:r w:rsidR="001528C0" w:rsidRPr="00C36C6F">
        <w:rPr>
          <w:sz w:val="20"/>
          <w:szCs w:val="20"/>
        </w:rPr>
        <w:t>. Diğer Hususlar</w:t>
      </w:r>
    </w:p>
    <w:p w:rsidR="00CC6640" w:rsidRPr="004B3E4A" w:rsidRDefault="007E25F9" w:rsidP="00207BD6">
      <w:pPr>
        <w:ind w:firstLine="426"/>
        <w:rPr>
          <w:rFonts w:cs="Times New Roman"/>
          <w:sz w:val="20"/>
          <w:szCs w:val="20"/>
        </w:rPr>
      </w:pPr>
      <w:r>
        <w:rPr>
          <w:sz w:val="20"/>
          <w:szCs w:val="20"/>
        </w:rPr>
        <w:t>8.1.</w:t>
      </w:r>
      <w:r w:rsidR="002661CD">
        <w:rPr>
          <w:rFonts w:cs="Times New Roman"/>
          <w:sz w:val="20"/>
          <w:szCs w:val="20"/>
        </w:rPr>
        <w:t>Elektrikli Araç</w:t>
      </w:r>
      <w:r w:rsidR="002661CD" w:rsidRPr="003940E8">
        <w:rPr>
          <w:rFonts w:cs="Times New Roman"/>
          <w:sz w:val="20"/>
          <w:szCs w:val="20"/>
        </w:rPr>
        <w:t>,</w:t>
      </w:r>
      <w:r w:rsidR="002661CD">
        <w:rPr>
          <w:rFonts w:cs="Times New Roman"/>
          <w:sz w:val="20"/>
          <w:szCs w:val="20"/>
        </w:rPr>
        <w:t xml:space="preserve"> komponentleri</w:t>
      </w:r>
      <w:r w:rsidR="002661CD" w:rsidRPr="003940E8">
        <w:rPr>
          <w:rFonts w:cs="Times New Roman"/>
          <w:sz w:val="20"/>
          <w:szCs w:val="20"/>
        </w:rPr>
        <w:t xml:space="preserve"> proje gereği uzman teknik hizmet personeli yetiştirilmesi ve eğitim amaçlı olarak kullanılacağından, sürekli olarak ASO-SEM’ in ilgili eğitim atölyesinde bulunacak ve hiçbir şekilde trafiğe </w:t>
      </w:r>
      <w:r w:rsidR="002661CD" w:rsidRPr="003940E8">
        <w:rPr>
          <w:rFonts w:cs="Times New Roman"/>
          <w:sz w:val="20"/>
          <w:szCs w:val="20"/>
        </w:rPr>
        <w:lastRenderedPageBreak/>
        <w:t>çıkmayacaktır. Bu nedenle, mevzuatı doğrultusunda, akıllı aracın trafikten çekme işlemi yüklenici ve/veya idare tarafından yapılabilecektir. Tekliflerde bu husus özellikle göz önünde bulundurulacak; mevzuat açısından mümkün olması halinde akıllı aracın trafik tescili yapılmadan satışının gerçekleştirilmesi ve idareye teslim edilmesi beklenmekle birlikte;  bunun mümkün olmaması halinde yapılması gereken iş ve işlemler ile bu iş ve işlemlerin yasal olarak kimin yükümlülüğünde olduğu husus</w:t>
      </w:r>
      <w:r w:rsidR="004B3E4A">
        <w:rPr>
          <w:rFonts w:cs="Times New Roman"/>
          <w:sz w:val="20"/>
          <w:szCs w:val="20"/>
        </w:rPr>
        <w:t>unda idareye bilgi verilecektir</w:t>
      </w:r>
    </w:p>
    <w:p w:rsidR="00870834" w:rsidRPr="00051297" w:rsidRDefault="007E25F9" w:rsidP="00207BD6">
      <w:pPr>
        <w:overflowPunct w:val="0"/>
        <w:autoSpaceDE w:val="0"/>
        <w:autoSpaceDN w:val="0"/>
        <w:adjustRightInd w:val="0"/>
        <w:ind w:firstLine="426"/>
        <w:textAlignment w:val="baseline"/>
        <w:rPr>
          <w:sz w:val="20"/>
          <w:szCs w:val="20"/>
        </w:rPr>
      </w:pPr>
      <w:r>
        <w:rPr>
          <w:sz w:val="20"/>
          <w:szCs w:val="20"/>
        </w:rPr>
        <w:t>8.2.</w:t>
      </w:r>
      <w:r w:rsidR="00870834">
        <w:rPr>
          <w:sz w:val="20"/>
          <w:szCs w:val="20"/>
        </w:rPr>
        <w:t xml:space="preserve">Araç üzerinde düzenlenecek eğitimlerde, teklif veren </w:t>
      </w:r>
      <w:r w:rsidR="00C1657E">
        <w:rPr>
          <w:sz w:val="20"/>
          <w:szCs w:val="20"/>
        </w:rPr>
        <w:t>yüklenici</w:t>
      </w:r>
      <w:r w:rsidR="00870834">
        <w:rPr>
          <w:sz w:val="20"/>
          <w:szCs w:val="20"/>
        </w:rPr>
        <w:t xml:space="preserve"> zaman zaman eğitim desteği vermeyi taahhüt ve kabul etmiş sayılacaktır.</w:t>
      </w:r>
    </w:p>
    <w:p w:rsidR="00F90AA1" w:rsidRPr="00C36C6F" w:rsidRDefault="00F90AA1" w:rsidP="00F90AA1">
      <w:pPr>
        <w:pageBreakBefore/>
        <w:ind w:firstLine="0"/>
        <w:jc w:val="center"/>
        <w:rPr>
          <w:b/>
          <w:sz w:val="20"/>
          <w:szCs w:val="20"/>
        </w:rPr>
      </w:pPr>
      <w:r w:rsidRPr="00C36C6F">
        <w:rPr>
          <w:b/>
          <w:sz w:val="20"/>
          <w:szCs w:val="20"/>
        </w:rPr>
        <w:lastRenderedPageBreak/>
        <w:t>TEKNİK ŞARTNAME STANDART FORMU   (Söz. EK:2b)</w:t>
      </w:r>
    </w:p>
    <w:p w:rsidR="00F90AA1" w:rsidRPr="00C36C6F" w:rsidRDefault="00F90AA1" w:rsidP="00F90AA1">
      <w:pPr>
        <w:spacing w:after="120"/>
        <w:ind w:firstLine="0"/>
        <w:jc w:val="center"/>
        <w:rPr>
          <w:sz w:val="20"/>
          <w:szCs w:val="20"/>
        </w:rPr>
      </w:pPr>
      <w:r w:rsidRPr="00C36C6F">
        <w:rPr>
          <w:sz w:val="20"/>
          <w:szCs w:val="20"/>
          <w:highlight w:val="lightGray"/>
        </w:rPr>
        <w:t xml:space="preserve">(Mal Alımı </w:t>
      </w:r>
      <w:r>
        <w:rPr>
          <w:sz w:val="20"/>
          <w:szCs w:val="20"/>
          <w:highlight w:val="lightGray"/>
        </w:rPr>
        <w:t>İ</w:t>
      </w:r>
      <w:r w:rsidRPr="00C36C6F">
        <w:rPr>
          <w:sz w:val="20"/>
          <w:szCs w:val="20"/>
          <w:highlight w:val="lightGray"/>
        </w:rPr>
        <w:t xml:space="preserve">haleleri </w:t>
      </w:r>
      <w:r>
        <w:rPr>
          <w:sz w:val="20"/>
          <w:szCs w:val="20"/>
          <w:highlight w:val="lightGray"/>
        </w:rPr>
        <w:t>İ</w:t>
      </w:r>
      <w:r w:rsidRPr="00C36C6F">
        <w:rPr>
          <w:sz w:val="20"/>
          <w:szCs w:val="20"/>
          <w:highlight w:val="lightGray"/>
        </w:rPr>
        <w:t>çin)</w:t>
      </w:r>
    </w:p>
    <w:p w:rsidR="00F90AA1" w:rsidRPr="00C36C6F" w:rsidRDefault="00F90AA1" w:rsidP="00F90AA1">
      <w:pPr>
        <w:spacing w:after="120"/>
        <w:rPr>
          <w:b/>
          <w:sz w:val="20"/>
          <w:szCs w:val="20"/>
        </w:rPr>
      </w:pPr>
    </w:p>
    <w:p w:rsidR="00F90AA1" w:rsidRPr="00C36C6F" w:rsidRDefault="00F90AA1" w:rsidP="00F90AA1">
      <w:pPr>
        <w:spacing w:after="120"/>
        <w:ind w:firstLine="0"/>
        <w:rPr>
          <w:sz w:val="20"/>
          <w:szCs w:val="20"/>
        </w:rPr>
      </w:pPr>
      <w:r w:rsidRPr="00C36C6F">
        <w:rPr>
          <w:b/>
          <w:sz w:val="20"/>
          <w:szCs w:val="20"/>
        </w:rPr>
        <w:t xml:space="preserve">Sözleşme </w:t>
      </w:r>
      <w:r>
        <w:rPr>
          <w:b/>
          <w:sz w:val="20"/>
          <w:szCs w:val="20"/>
        </w:rPr>
        <w:t>B</w:t>
      </w:r>
      <w:r w:rsidRPr="00C36C6F">
        <w:rPr>
          <w:b/>
          <w:sz w:val="20"/>
          <w:szCs w:val="20"/>
        </w:rPr>
        <w:t>aşlığı</w:t>
      </w:r>
      <w:r w:rsidRPr="00C36C6F">
        <w:rPr>
          <w:b/>
          <w:sz w:val="20"/>
          <w:szCs w:val="20"/>
        </w:rPr>
        <w:tab/>
        <w:t>:</w:t>
      </w:r>
      <w:r w:rsidRPr="00C36C6F">
        <w:rPr>
          <w:sz w:val="20"/>
          <w:szCs w:val="20"/>
        </w:rPr>
        <w:t xml:space="preserve"> </w:t>
      </w:r>
      <w:r w:rsidRPr="00E42194">
        <w:rPr>
          <w:rFonts w:cs="Times New Roman"/>
          <w:sz w:val="20"/>
          <w:szCs w:val="20"/>
        </w:rPr>
        <w:t>Yeni Nesil E</w:t>
      </w:r>
      <w:r>
        <w:rPr>
          <w:rFonts w:cs="Times New Roman"/>
          <w:sz w:val="20"/>
          <w:szCs w:val="20"/>
        </w:rPr>
        <w:t xml:space="preserve">lektrikli Araç Sistemleri Bakım Onarım </w:t>
      </w:r>
      <w:r w:rsidRPr="00E42194">
        <w:rPr>
          <w:rFonts w:cs="Times New Roman"/>
          <w:sz w:val="20"/>
          <w:szCs w:val="20"/>
        </w:rPr>
        <w:t>Programlamasında Genç Kadınlara İş Garantili Uzmanlık Eğitimi Projesi</w:t>
      </w:r>
    </w:p>
    <w:p w:rsidR="00F90AA1" w:rsidRPr="00F16846" w:rsidRDefault="00F90AA1" w:rsidP="00BD7956">
      <w:pPr>
        <w:spacing w:after="120"/>
        <w:ind w:left="1418" w:hanging="1410"/>
        <w:rPr>
          <w:b/>
          <w:sz w:val="20"/>
          <w:szCs w:val="20"/>
        </w:rPr>
      </w:pPr>
      <w:r w:rsidRPr="00C36C6F">
        <w:rPr>
          <w:b/>
          <w:sz w:val="20"/>
          <w:szCs w:val="20"/>
        </w:rPr>
        <w:t>Yayın Referansı</w:t>
      </w:r>
      <w:r w:rsidRPr="00C36C6F">
        <w:rPr>
          <w:b/>
          <w:sz w:val="20"/>
          <w:szCs w:val="20"/>
        </w:rPr>
        <w:tab/>
        <w:t>:</w:t>
      </w:r>
      <w:r w:rsidRPr="00C36C6F">
        <w:rPr>
          <w:sz w:val="20"/>
          <w:szCs w:val="20"/>
        </w:rPr>
        <w:t xml:space="preserve"> </w:t>
      </w:r>
      <w:r>
        <w:rPr>
          <w:sz w:val="20"/>
          <w:szCs w:val="20"/>
        </w:rPr>
        <w:t>TR51/24/SOGEP_ASO/0001 /</w:t>
      </w:r>
      <w:r w:rsidR="00BD7956">
        <w:rPr>
          <w:sz w:val="20"/>
          <w:szCs w:val="20"/>
        </w:rPr>
        <w:t xml:space="preserve"> Lot2</w:t>
      </w:r>
    </w:p>
    <w:p w:rsidR="00F90AA1" w:rsidRPr="00C36C6F" w:rsidRDefault="00F90AA1" w:rsidP="00F90AA1">
      <w:pPr>
        <w:spacing w:after="120"/>
        <w:ind w:firstLine="0"/>
        <w:rPr>
          <w:sz w:val="20"/>
          <w:szCs w:val="20"/>
        </w:rPr>
      </w:pPr>
      <w:r w:rsidRPr="00C36C6F">
        <w:rPr>
          <w:sz w:val="20"/>
          <w:szCs w:val="20"/>
        </w:rPr>
        <w:t>1. Genel Tanım</w:t>
      </w:r>
    </w:p>
    <w:p w:rsidR="00F90AA1" w:rsidRPr="00F16846" w:rsidRDefault="00F90AA1" w:rsidP="00F90AA1">
      <w:pPr>
        <w:ind w:firstLine="567"/>
        <w:rPr>
          <w:rFonts w:cs="Times New Roman"/>
          <w:sz w:val="20"/>
          <w:szCs w:val="20"/>
        </w:rPr>
      </w:pPr>
      <w:r w:rsidRPr="00F16846">
        <w:rPr>
          <w:rFonts w:cs="Times New Roman"/>
          <w:sz w:val="20"/>
          <w:szCs w:val="20"/>
        </w:rPr>
        <w:t>Son dönemde hızla gelişen</w:t>
      </w:r>
      <w:r>
        <w:rPr>
          <w:rFonts w:cs="Times New Roman"/>
          <w:sz w:val="20"/>
          <w:szCs w:val="20"/>
        </w:rPr>
        <w:t xml:space="preserve"> ve bütün dünyada olduğu gibi Ülkemizde de hızla yaygınlaşan</w:t>
      </w:r>
      <w:r w:rsidRPr="00F16846">
        <w:rPr>
          <w:rFonts w:cs="Times New Roman"/>
          <w:sz w:val="20"/>
          <w:szCs w:val="20"/>
        </w:rPr>
        <w:t xml:space="preserve"> şarj edilebilir elektrikli araç teknolojilerinde </w:t>
      </w:r>
      <w:r>
        <w:rPr>
          <w:rFonts w:cs="Times New Roman"/>
          <w:sz w:val="20"/>
          <w:szCs w:val="20"/>
        </w:rPr>
        <w:t xml:space="preserve">sektör çok hızlı gelişmektedir. Planlamalar ve hedefler doğrultusunda kısa bir süre sonra, trafikte bulunan araçların çok önemli bir kısmı elektrikli araçlardan oluşacaktır. Bu yeni </w:t>
      </w:r>
      <w:r w:rsidRPr="00F16846">
        <w:rPr>
          <w:rFonts w:cs="Times New Roman"/>
          <w:sz w:val="20"/>
          <w:szCs w:val="20"/>
        </w:rPr>
        <w:t>dönemde</w:t>
      </w:r>
      <w:r>
        <w:rPr>
          <w:rFonts w:cs="Times New Roman"/>
          <w:sz w:val="20"/>
          <w:szCs w:val="20"/>
        </w:rPr>
        <w:t xml:space="preserve"> elektrikli araçların satış ve satış sonrası teknik servis sağlanması hizmetlerinin yerine getirilebilmesi için</w:t>
      </w:r>
      <w:r w:rsidRPr="00F16846">
        <w:rPr>
          <w:rFonts w:cs="Times New Roman"/>
          <w:sz w:val="20"/>
          <w:szCs w:val="20"/>
        </w:rPr>
        <w:t xml:space="preserve"> yetişmiş ve nitelikli personel ihtiyacının ortaya çıkacağı şimdiden görülmektedir.</w:t>
      </w:r>
    </w:p>
    <w:p w:rsidR="00F90AA1" w:rsidRDefault="00F90AA1" w:rsidP="00F90AA1">
      <w:pPr>
        <w:rPr>
          <w:rFonts w:cs="Times New Roman"/>
          <w:sz w:val="20"/>
          <w:szCs w:val="20"/>
        </w:rPr>
      </w:pPr>
      <w:r w:rsidRPr="00F16846">
        <w:rPr>
          <w:rFonts w:cs="Times New Roman"/>
          <w:sz w:val="20"/>
          <w:szCs w:val="20"/>
        </w:rPr>
        <w:t>Yukarıdaki açıklamalar doğrultusunda şarj edilebilir elektrikli araç teknolojilerinde önümüzdeki dönemde ortaya çıkacak nitelikli iş gücü eksikliğinin tamamlanmasına yönelik</w:t>
      </w:r>
      <w:r>
        <w:rPr>
          <w:rFonts w:cs="Times New Roman"/>
          <w:sz w:val="20"/>
          <w:szCs w:val="20"/>
        </w:rPr>
        <w:t xml:space="preserve"> olarak, ülkemizde bu alanda faaliyet gösteren işletme/şirketlerin de konuya ilişkin katkıları ve görüşleri alınmak suretiyle her yönüyle doğru planlanmış, içerikleri güncel teknolojilere uygun olarak oluşturulmuş, tamamı uygulamalı bir eğitim modeli üzerinden 24 kadın kursiyerin yetiştirilmesini ve eğitimler sonrasında sektörde istihdam edilmesini sağlayarak, ortaya çıkan modeli Ülkemizin hizmetine sunmak hedeflenmiştir.</w:t>
      </w:r>
    </w:p>
    <w:p w:rsidR="00F90AA1" w:rsidRDefault="00F90AA1" w:rsidP="00F90AA1">
      <w:pPr>
        <w:rPr>
          <w:rFonts w:cs="Times New Roman"/>
          <w:sz w:val="20"/>
          <w:szCs w:val="20"/>
        </w:rPr>
      </w:pPr>
      <w:r>
        <w:rPr>
          <w:rFonts w:cs="Times New Roman"/>
          <w:sz w:val="20"/>
          <w:szCs w:val="20"/>
        </w:rPr>
        <w:t>Bu örnek eğitim modelinin hayata geçirilmesi amacıyla, bu teknik şartnamede detayları ve özellikleri belirtilen eğitim materyalleri temin edilerek oluşturulan uygulama atölyelerinde, uygulamalı eğitim faaliyetleri düzenlenerek yürütülecektir.</w:t>
      </w:r>
    </w:p>
    <w:p w:rsidR="00F90AA1" w:rsidRPr="00276D58" w:rsidRDefault="00F90AA1" w:rsidP="00F90AA1">
      <w:pPr>
        <w:ind w:firstLine="708"/>
        <w:rPr>
          <w:rFonts w:cs="Times New Roman"/>
          <w:sz w:val="20"/>
          <w:szCs w:val="20"/>
        </w:rPr>
      </w:pPr>
      <w:r w:rsidRPr="00276D58">
        <w:rPr>
          <w:rFonts w:cs="Times New Roman"/>
          <w:sz w:val="20"/>
          <w:szCs w:val="20"/>
        </w:rPr>
        <w:t>Bu Teknik Şartname</w:t>
      </w:r>
      <w:r>
        <w:rPr>
          <w:rFonts w:cs="Times New Roman"/>
          <w:sz w:val="20"/>
          <w:szCs w:val="20"/>
        </w:rPr>
        <w:t xml:space="preserve"> ile alınacak malzeme ve ekipmanlar, </w:t>
      </w:r>
      <w:r w:rsidRPr="00276D58">
        <w:rPr>
          <w:rFonts w:cs="Times New Roman"/>
          <w:sz w:val="20"/>
          <w:szCs w:val="20"/>
        </w:rPr>
        <w:t xml:space="preserve">üzerinde uygulamalı eğitimler yapılmak üzere </w:t>
      </w:r>
      <w:r>
        <w:rPr>
          <w:rFonts w:cs="Times New Roman"/>
          <w:sz w:val="20"/>
          <w:szCs w:val="20"/>
        </w:rPr>
        <w:t xml:space="preserve">satın alınacak olan elektrikli </w:t>
      </w:r>
      <w:r w:rsidR="00630F6E">
        <w:rPr>
          <w:rFonts w:cs="Times New Roman"/>
          <w:sz w:val="20"/>
          <w:szCs w:val="20"/>
        </w:rPr>
        <w:t>a</w:t>
      </w:r>
      <w:r w:rsidR="00630F6E" w:rsidRPr="00276D58">
        <w:rPr>
          <w:rFonts w:cs="Times New Roman"/>
          <w:sz w:val="20"/>
          <w:szCs w:val="20"/>
        </w:rPr>
        <w:t>raç</w:t>
      </w:r>
      <w:r w:rsidRPr="00276D58">
        <w:rPr>
          <w:rFonts w:cs="Times New Roman"/>
          <w:sz w:val="20"/>
          <w:szCs w:val="20"/>
        </w:rPr>
        <w:t xml:space="preserve"> üzerinde oluşabilecek</w:t>
      </w:r>
      <w:r>
        <w:rPr>
          <w:rFonts w:cs="Times New Roman"/>
          <w:sz w:val="20"/>
          <w:szCs w:val="20"/>
        </w:rPr>
        <w:t>/oluşturulacak</w:t>
      </w:r>
      <w:r w:rsidRPr="00276D58">
        <w:rPr>
          <w:rFonts w:cs="Times New Roman"/>
          <w:sz w:val="20"/>
          <w:szCs w:val="20"/>
        </w:rPr>
        <w:t xml:space="preserve"> arızaların tespiti, bakımı, sistem kontrolü, sistem güncellemeleri, oluşan hataların giderilmesi eğitimlerinde kullanılmak üzere satın alınmasına ihtiyaç duyulan destekleyici-tamamlayıcı dijital ölçme kontrol araç </w:t>
      </w:r>
      <w:r>
        <w:rPr>
          <w:rFonts w:cs="Times New Roman"/>
          <w:sz w:val="20"/>
          <w:szCs w:val="20"/>
        </w:rPr>
        <w:t>gereçleri ile diğer malzemeleri içermektedir.</w:t>
      </w:r>
    </w:p>
    <w:p w:rsidR="00F90AA1" w:rsidRPr="00F16846" w:rsidRDefault="00F90AA1" w:rsidP="00F90AA1">
      <w:pPr>
        <w:rPr>
          <w:sz w:val="20"/>
          <w:szCs w:val="20"/>
        </w:rPr>
      </w:pPr>
    </w:p>
    <w:p w:rsidR="00F90AA1" w:rsidRPr="00C36C6F" w:rsidRDefault="00F90AA1" w:rsidP="00F90AA1">
      <w:pPr>
        <w:spacing w:after="120"/>
        <w:ind w:firstLine="0"/>
        <w:rPr>
          <w:sz w:val="20"/>
          <w:szCs w:val="20"/>
        </w:rPr>
      </w:pPr>
      <w:r w:rsidRPr="00C36C6F">
        <w:rPr>
          <w:sz w:val="20"/>
          <w:szCs w:val="20"/>
        </w:rPr>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7378"/>
        <w:gridCol w:w="828"/>
      </w:tblGrid>
      <w:tr w:rsidR="00F90AA1" w:rsidRPr="006F235B" w:rsidTr="003A0B75">
        <w:trPr>
          <w:cantSplit/>
          <w:trHeight w:val="274"/>
          <w:tblHeader/>
        </w:trPr>
        <w:tc>
          <w:tcPr>
            <w:tcW w:w="856" w:type="dxa"/>
            <w:shd w:val="pct5" w:color="auto" w:fill="FFFFFF"/>
          </w:tcPr>
          <w:p w:rsidR="00F90AA1" w:rsidRPr="006F235B" w:rsidRDefault="00F90AA1" w:rsidP="003A0B75">
            <w:pPr>
              <w:spacing w:before="0"/>
              <w:ind w:firstLine="0"/>
              <w:jc w:val="center"/>
              <w:rPr>
                <w:b/>
                <w:sz w:val="20"/>
                <w:szCs w:val="20"/>
              </w:rPr>
            </w:pPr>
            <w:r w:rsidRPr="006F235B">
              <w:rPr>
                <w:b/>
                <w:sz w:val="20"/>
                <w:szCs w:val="20"/>
              </w:rPr>
              <w:t>A</w:t>
            </w:r>
          </w:p>
        </w:tc>
        <w:tc>
          <w:tcPr>
            <w:tcW w:w="7378" w:type="dxa"/>
            <w:shd w:val="pct5" w:color="auto" w:fill="FFFFFF"/>
          </w:tcPr>
          <w:p w:rsidR="00F90AA1" w:rsidRPr="006F235B" w:rsidRDefault="00F90AA1" w:rsidP="003A0B75">
            <w:pPr>
              <w:spacing w:before="0"/>
              <w:ind w:firstLine="0"/>
              <w:jc w:val="center"/>
              <w:rPr>
                <w:b/>
                <w:sz w:val="20"/>
                <w:szCs w:val="20"/>
              </w:rPr>
            </w:pPr>
            <w:r w:rsidRPr="006F235B">
              <w:rPr>
                <w:b/>
                <w:sz w:val="20"/>
                <w:szCs w:val="20"/>
              </w:rPr>
              <w:t>B</w:t>
            </w:r>
          </w:p>
        </w:tc>
        <w:tc>
          <w:tcPr>
            <w:tcW w:w="828" w:type="dxa"/>
            <w:shd w:val="pct5" w:color="auto" w:fill="FFFFFF"/>
          </w:tcPr>
          <w:p w:rsidR="00F90AA1" w:rsidRPr="006F235B" w:rsidRDefault="00F90AA1" w:rsidP="003A0B75">
            <w:pPr>
              <w:spacing w:before="0"/>
              <w:ind w:firstLine="0"/>
              <w:jc w:val="center"/>
              <w:rPr>
                <w:b/>
                <w:sz w:val="20"/>
                <w:szCs w:val="20"/>
              </w:rPr>
            </w:pPr>
            <w:r w:rsidRPr="006F235B">
              <w:rPr>
                <w:b/>
                <w:sz w:val="20"/>
                <w:szCs w:val="20"/>
              </w:rPr>
              <w:t>C</w:t>
            </w:r>
          </w:p>
        </w:tc>
      </w:tr>
      <w:tr w:rsidR="00F90AA1" w:rsidRPr="006F235B" w:rsidTr="003A0B75">
        <w:trPr>
          <w:cantSplit/>
          <w:trHeight w:val="274"/>
          <w:tblHeader/>
        </w:trPr>
        <w:tc>
          <w:tcPr>
            <w:tcW w:w="856" w:type="dxa"/>
            <w:shd w:val="pct5" w:color="auto" w:fill="FFFFFF"/>
          </w:tcPr>
          <w:p w:rsidR="00F90AA1" w:rsidRPr="006F235B" w:rsidRDefault="00F90AA1" w:rsidP="003A0B75">
            <w:pPr>
              <w:spacing w:before="0"/>
              <w:ind w:firstLine="0"/>
              <w:jc w:val="center"/>
              <w:rPr>
                <w:b/>
                <w:sz w:val="20"/>
                <w:szCs w:val="20"/>
              </w:rPr>
            </w:pPr>
            <w:r w:rsidRPr="006F235B">
              <w:rPr>
                <w:b/>
                <w:sz w:val="20"/>
                <w:szCs w:val="20"/>
              </w:rPr>
              <w:t>Sıra No</w:t>
            </w:r>
          </w:p>
        </w:tc>
        <w:tc>
          <w:tcPr>
            <w:tcW w:w="7378" w:type="dxa"/>
            <w:shd w:val="pct5" w:color="auto" w:fill="FFFFFF"/>
          </w:tcPr>
          <w:p w:rsidR="00F90AA1" w:rsidRPr="006F235B" w:rsidRDefault="00F90AA1" w:rsidP="003A0B75">
            <w:pPr>
              <w:spacing w:before="0"/>
              <w:ind w:firstLine="0"/>
              <w:jc w:val="center"/>
              <w:rPr>
                <w:b/>
                <w:sz w:val="20"/>
                <w:szCs w:val="20"/>
              </w:rPr>
            </w:pPr>
            <w:r w:rsidRPr="006F235B">
              <w:rPr>
                <w:b/>
                <w:sz w:val="20"/>
                <w:szCs w:val="20"/>
              </w:rPr>
              <w:t>Teknik Özellikler</w:t>
            </w:r>
          </w:p>
        </w:tc>
        <w:tc>
          <w:tcPr>
            <w:tcW w:w="828" w:type="dxa"/>
            <w:shd w:val="pct5" w:color="auto" w:fill="FFFFFF"/>
          </w:tcPr>
          <w:p w:rsidR="00F90AA1" w:rsidRPr="006F235B" w:rsidRDefault="00F90AA1" w:rsidP="003A0B75">
            <w:pPr>
              <w:spacing w:before="0"/>
              <w:ind w:firstLine="0"/>
              <w:jc w:val="center"/>
              <w:rPr>
                <w:b/>
                <w:sz w:val="20"/>
                <w:szCs w:val="20"/>
              </w:rPr>
            </w:pPr>
            <w:r w:rsidRPr="006F235B">
              <w:rPr>
                <w:b/>
                <w:sz w:val="20"/>
                <w:szCs w:val="20"/>
              </w:rPr>
              <w:t>Miktar</w:t>
            </w:r>
          </w:p>
        </w:tc>
      </w:tr>
      <w:tr w:rsidR="00A46746" w:rsidRPr="006F235B" w:rsidTr="00E80285">
        <w:trPr>
          <w:cantSplit/>
          <w:trHeight w:val="587"/>
        </w:trPr>
        <w:tc>
          <w:tcPr>
            <w:tcW w:w="9062" w:type="dxa"/>
            <w:gridSpan w:val="3"/>
            <w:vAlign w:val="center"/>
          </w:tcPr>
          <w:p w:rsidR="00A46746" w:rsidRPr="006F235B" w:rsidRDefault="00A46746" w:rsidP="003A0B75">
            <w:pPr>
              <w:spacing w:before="0"/>
              <w:ind w:firstLine="0"/>
              <w:jc w:val="center"/>
              <w:rPr>
                <w:sz w:val="20"/>
                <w:szCs w:val="20"/>
              </w:rPr>
            </w:pPr>
            <w:r w:rsidRPr="00751551">
              <w:rPr>
                <w:rFonts w:cs="Times New Roman"/>
                <w:b/>
                <w:sz w:val="20"/>
                <w:szCs w:val="20"/>
              </w:rPr>
              <w:t>DİJİTAL KONTROL SİSTEMİ</w:t>
            </w:r>
            <w:r w:rsidR="00626D9F">
              <w:rPr>
                <w:rFonts w:cs="Times New Roman"/>
                <w:b/>
                <w:sz w:val="20"/>
                <w:szCs w:val="20"/>
              </w:rPr>
              <w:t xml:space="preserve"> VE </w:t>
            </w:r>
            <w:r w:rsidR="007E23FA">
              <w:rPr>
                <w:rFonts w:cs="Times New Roman"/>
                <w:b/>
                <w:sz w:val="20"/>
                <w:szCs w:val="20"/>
              </w:rPr>
              <w:t>İŞLETİM SİSTEMLERİ</w:t>
            </w:r>
            <w:r w:rsidRPr="00751551">
              <w:rPr>
                <w:rFonts w:cs="Times New Roman"/>
                <w:b/>
                <w:sz w:val="20"/>
                <w:szCs w:val="20"/>
              </w:rPr>
              <w:t xml:space="preserve"> BİLEŞENLERİ</w:t>
            </w:r>
          </w:p>
        </w:tc>
      </w:tr>
      <w:tr w:rsidR="00F90AA1" w:rsidRPr="006F235B" w:rsidTr="003A0B75">
        <w:trPr>
          <w:cantSplit/>
          <w:trHeight w:val="587"/>
        </w:trPr>
        <w:tc>
          <w:tcPr>
            <w:tcW w:w="856" w:type="dxa"/>
            <w:vAlign w:val="center"/>
          </w:tcPr>
          <w:p w:rsidR="00F90AA1" w:rsidRPr="006F235B" w:rsidRDefault="00F90AA1" w:rsidP="003A0B75">
            <w:pPr>
              <w:spacing w:before="0"/>
              <w:ind w:firstLine="0"/>
              <w:jc w:val="center"/>
              <w:rPr>
                <w:b/>
                <w:sz w:val="20"/>
                <w:szCs w:val="20"/>
              </w:rPr>
            </w:pPr>
            <w:r w:rsidRPr="006F235B">
              <w:rPr>
                <w:b/>
                <w:sz w:val="20"/>
                <w:szCs w:val="20"/>
              </w:rPr>
              <w:t>1</w:t>
            </w:r>
          </w:p>
        </w:tc>
        <w:tc>
          <w:tcPr>
            <w:tcW w:w="7378" w:type="dxa"/>
          </w:tcPr>
          <w:p w:rsidR="00F90AA1" w:rsidRPr="00071584" w:rsidRDefault="00F90AA1" w:rsidP="003A0B75">
            <w:pPr>
              <w:shd w:val="clear" w:color="auto" w:fill="FFFFFF"/>
              <w:spacing w:before="0" w:after="60"/>
              <w:ind w:firstLine="316"/>
              <w:jc w:val="left"/>
              <w:rPr>
                <w:rFonts w:cs="Times New Roman"/>
                <w:b/>
                <w:sz w:val="20"/>
                <w:szCs w:val="20"/>
              </w:rPr>
            </w:pPr>
            <w:r w:rsidRPr="00071584">
              <w:rPr>
                <w:rFonts w:cs="Times New Roman"/>
                <w:b/>
                <w:sz w:val="20"/>
                <w:szCs w:val="20"/>
              </w:rPr>
              <w:t>1. Elektrikli Araçlar İçin Arıza Tespit Cihazı</w:t>
            </w:r>
          </w:p>
          <w:p w:rsidR="00F90AA1" w:rsidRPr="00071584" w:rsidRDefault="00F90AA1" w:rsidP="003A0B75">
            <w:pPr>
              <w:shd w:val="clear" w:color="auto" w:fill="FFFFFF"/>
              <w:spacing w:before="0" w:after="60"/>
              <w:ind w:left="483" w:firstLine="0"/>
              <w:jc w:val="left"/>
              <w:rPr>
                <w:rFonts w:cs="Times New Roman"/>
                <w:sz w:val="20"/>
                <w:szCs w:val="20"/>
              </w:rPr>
            </w:pPr>
            <w:r>
              <w:rPr>
                <w:rFonts w:eastAsia="Times New Roman" w:cs="Times New Roman"/>
                <w:color w:val="1F1F1F"/>
                <w:sz w:val="20"/>
                <w:szCs w:val="20"/>
                <w:lang w:eastAsia="tr-TR"/>
              </w:rPr>
              <w:t xml:space="preserve">1.1. </w:t>
            </w:r>
            <w:r w:rsidRPr="00F0502D">
              <w:rPr>
                <w:rFonts w:cs="Times New Roman"/>
                <w:sz w:val="20"/>
                <w:szCs w:val="20"/>
              </w:rPr>
              <w:t xml:space="preserve">Şarj edilebilir elektrikli araç için kapsamlı bir sistem arıza tespiti sağlamalıdır. </w:t>
            </w:r>
            <w:r>
              <w:rPr>
                <w:rFonts w:cs="Times New Roman"/>
                <w:sz w:val="20"/>
                <w:szCs w:val="20"/>
              </w:rPr>
              <w:t xml:space="preserve">1.2. </w:t>
            </w:r>
            <w:r w:rsidRPr="00F0502D">
              <w:rPr>
                <w:rFonts w:cs="Times New Roman"/>
                <w:sz w:val="20"/>
                <w:szCs w:val="20"/>
              </w:rPr>
              <w:t>CE, EVD, OBD, batarya paketi üzerinden gerçekleştirilebilmelidir.</w:t>
            </w:r>
          </w:p>
        </w:tc>
        <w:tc>
          <w:tcPr>
            <w:tcW w:w="828" w:type="dxa"/>
            <w:vAlign w:val="center"/>
          </w:tcPr>
          <w:p w:rsidR="00F90AA1" w:rsidRPr="006F235B" w:rsidRDefault="00F90AA1" w:rsidP="003A0B75">
            <w:pPr>
              <w:spacing w:before="0"/>
              <w:ind w:firstLine="0"/>
              <w:jc w:val="center"/>
              <w:rPr>
                <w:sz w:val="20"/>
                <w:szCs w:val="20"/>
              </w:rPr>
            </w:pPr>
            <w:r w:rsidRPr="006F235B">
              <w:rPr>
                <w:sz w:val="20"/>
                <w:szCs w:val="20"/>
              </w:rPr>
              <w:t>1</w:t>
            </w:r>
          </w:p>
        </w:tc>
      </w:tr>
      <w:tr w:rsidR="00F90AA1" w:rsidRPr="006F235B" w:rsidTr="003A0B75">
        <w:trPr>
          <w:cantSplit/>
          <w:trHeight w:val="587"/>
        </w:trPr>
        <w:tc>
          <w:tcPr>
            <w:tcW w:w="856" w:type="dxa"/>
            <w:vAlign w:val="center"/>
          </w:tcPr>
          <w:p w:rsidR="00F90AA1" w:rsidRPr="006F235B" w:rsidRDefault="00F90AA1" w:rsidP="003A0B75">
            <w:pPr>
              <w:spacing w:before="0"/>
              <w:ind w:firstLine="0"/>
              <w:jc w:val="center"/>
              <w:rPr>
                <w:b/>
                <w:sz w:val="20"/>
                <w:szCs w:val="20"/>
              </w:rPr>
            </w:pPr>
            <w:r>
              <w:rPr>
                <w:b/>
                <w:sz w:val="20"/>
                <w:szCs w:val="20"/>
              </w:rPr>
              <w:t>2</w:t>
            </w:r>
          </w:p>
        </w:tc>
        <w:tc>
          <w:tcPr>
            <w:tcW w:w="7378" w:type="dxa"/>
          </w:tcPr>
          <w:p w:rsidR="00F90AA1" w:rsidRPr="00071584" w:rsidRDefault="00F90AA1" w:rsidP="003A0B75">
            <w:pPr>
              <w:shd w:val="clear" w:color="auto" w:fill="FFFFFF"/>
              <w:spacing w:before="0" w:after="60"/>
              <w:ind w:firstLine="316"/>
              <w:jc w:val="left"/>
              <w:rPr>
                <w:rFonts w:cs="Times New Roman"/>
                <w:b/>
                <w:sz w:val="20"/>
                <w:szCs w:val="20"/>
              </w:rPr>
            </w:pPr>
            <w:r>
              <w:rPr>
                <w:rFonts w:cs="Times New Roman"/>
                <w:b/>
                <w:sz w:val="20"/>
                <w:szCs w:val="20"/>
              </w:rPr>
              <w:t>2</w:t>
            </w:r>
            <w:r w:rsidRPr="00071584">
              <w:rPr>
                <w:rFonts w:cs="Times New Roman"/>
                <w:b/>
                <w:sz w:val="20"/>
                <w:szCs w:val="20"/>
              </w:rPr>
              <w:t xml:space="preserve">. </w:t>
            </w:r>
            <w:r w:rsidRPr="00071584">
              <w:rPr>
                <w:rFonts w:cs="Times New Roman"/>
                <w:b/>
                <w:color w:val="000000"/>
                <w:sz w:val="20"/>
                <w:szCs w:val="20"/>
              </w:rPr>
              <w:t>Multimetre Cihazı</w:t>
            </w:r>
          </w:p>
          <w:p w:rsidR="00F90AA1" w:rsidRDefault="00F90AA1" w:rsidP="003A0B75">
            <w:pPr>
              <w:shd w:val="clear" w:color="auto" w:fill="FFFFFF"/>
              <w:spacing w:before="0" w:after="60"/>
              <w:ind w:left="483" w:firstLine="0"/>
              <w:jc w:val="left"/>
              <w:rPr>
                <w:rFonts w:eastAsia="Times New Roman" w:cs="Times New Roman"/>
                <w:color w:val="1F1F1F"/>
                <w:sz w:val="20"/>
                <w:szCs w:val="20"/>
                <w:lang w:eastAsia="tr-TR"/>
              </w:rPr>
            </w:pPr>
            <w:r>
              <w:rPr>
                <w:rFonts w:eastAsia="Times New Roman" w:cs="Times New Roman"/>
                <w:color w:val="1F1F1F"/>
                <w:sz w:val="20"/>
                <w:szCs w:val="20"/>
                <w:lang w:eastAsia="tr-TR"/>
              </w:rPr>
              <w:t>2.1. Dijital olmalıdır.</w:t>
            </w:r>
          </w:p>
          <w:p w:rsidR="00F90AA1" w:rsidRPr="00071584" w:rsidRDefault="00F90AA1" w:rsidP="003A0B75">
            <w:pPr>
              <w:shd w:val="clear" w:color="auto" w:fill="FFFFFF"/>
              <w:spacing w:before="0" w:after="60"/>
              <w:ind w:left="483" w:firstLine="0"/>
              <w:jc w:val="left"/>
              <w:rPr>
                <w:rFonts w:cs="Times New Roman"/>
                <w:sz w:val="20"/>
                <w:szCs w:val="20"/>
              </w:rPr>
            </w:pPr>
            <w:r>
              <w:rPr>
                <w:rFonts w:cs="Times New Roman"/>
                <w:sz w:val="20"/>
                <w:szCs w:val="20"/>
              </w:rPr>
              <w:t xml:space="preserve">2.2. </w:t>
            </w:r>
            <w:r>
              <w:rPr>
                <w:rFonts w:cs="Times New Roman"/>
                <w:color w:val="1F1F1F"/>
                <w:sz w:val="20"/>
                <w:szCs w:val="20"/>
              </w:rPr>
              <w:t>UNI</w:t>
            </w:r>
            <w:r w:rsidRPr="00F0502D">
              <w:rPr>
                <w:rFonts w:cs="Times New Roman"/>
                <w:color w:val="1F1F1F"/>
                <w:sz w:val="20"/>
                <w:szCs w:val="20"/>
              </w:rPr>
              <w:t xml:space="preserve">-T UT123 </w:t>
            </w:r>
            <w:r>
              <w:rPr>
                <w:rFonts w:cs="Times New Roman"/>
                <w:color w:val="1F1F1F"/>
                <w:sz w:val="20"/>
                <w:szCs w:val="20"/>
              </w:rPr>
              <w:t xml:space="preserve">/ </w:t>
            </w:r>
            <w:r>
              <w:rPr>
                <w:rFonts w:cs="Times New Roman"/>
                <w:sz w:val="20"/>
                <w:szCs w:val="20"/>
              </w:rPr>
              <w:t>LED Ekranlı ve otomatik olacaktır.</w:t>
            </w:r>
          </w:p>
        </w:tc>
        <w:tc>
          <w:tcPr>
            <w:tcW w:w="828" w:type="dxa"/>
            <w:vAlign w:val="center"/>
          </w:tcPr>
          <w:p w:rsidR="00F90AA1" w:rsidRPr="006F235B" w:rsidRDefault="00F90AA1" w:rsidP="003A0B75">
            <w:pPr>
              <w:spacing w:before="0"/>
              <w:ind w:firstLine="0"/>
              <w:jc w:val="center"/>
              <w:rPr>
                <w:sz w:val="20"/>
                <w:szCs w:val="20"/>
              </w:rPr>
            </w:pPr>
            <w:r>
              <w:rPr>
                <w:sz w:val="20"/>
                <w:szCs w:val="20"/>
              </w:rPr>
              <w:t>1</w:t>
            </w:r>
          </w:p>
        </w:tc>
      </w:tr>
      <w:tr w:rsidR="00751551" w:rsidRPr="006F235B" w:rsidTr="007D2DB6">
        <w:trPr>
          <w:cantSplit/>
          <w:trHeight w:val="587"/>
        </w:trPr>
        <w:tc>
          <w:tcPr>
            <w:tcW w:w="9062" w:type="dxa"/>
            <w:gridSpan w:val="3"/>
            <w:vAlign w:val="center"/>
          </w:tcPr>
          <w:p w:rsidR="00751551" w:rsidRDefault="00751551" w:rsidP="00751551">
            <w:pPr>
              <w:spacing w:before="0"/>
              <w:ind w:firstLine="0"/>
              <w:jc w:val="center"/>
              <w:rPr>
                <w:sz w:val="20"/>
                <w:szCs w:val="20"/>
              </w:rPr>
            </w:pPr>
            <w:r w:rsidRPr="00751551">
              <w:rPr>
                <w:b/>
                <w:sz w:val="20"/>
                <w:szCs w:val="20"/>
              </w:rPr>
              <w:t>MEKANİK AKSAM MALZEMELERİ</w:t>
            </w:r>
          </w:p>
        </w:tc>
      </w:tr>
      <w:tr w:rsidR="00F90AA1" w:rsidRPr="006F235B" w:rsidTr="003A0B75">
        <w:trPr>
          <w:cantSplit/>
          <w:trHeight w:val="587"/>
        </w:trPr>
        <w:tc>
          <w:tcPr>
            <w:tcW w:w="856" w:type="dxa"/>
            <w:vAlign w:val="center"/>
          </w:tcPr>
          <w:p w:rsidR="00F90AA1" w:rsidRPr="006F235B" w:rsidRDefault="00F90AA1" w:rsidP="003A0B75">
            <w:pPr>
              <w:spacing w:before="0"/>
              <w:ind w:firstLine="0"/>
              <w:jc w:val="center"/>
              <w:rPr>
                <w:b/>
                <w:sz w:val="20"/>
                <w:szCs w:val="20"/>
              </w:rPr>
            </w:pPr>
            <w:r>
              <w:rPr>
                <w:b/>
                <w:sz w:val="20"/>
                <w:szCs w:val="20"/>
              </w:rPr>
              <w:t>3</w:t>
            </w:r>
          </w:p>
        </w:tc>
        <w:tc>
          <w:tcPr>
            <w:tcW w:w="7378" w:type="dxa"/>
          </w:tcPr>
          <w:p w:rsidR="00F90AA1" w:rsidRPr="004F4A6E" w:rsidRDefault="00F90AA1" w:rsidP="003A0B75">
            <w:pPr>
              <w:shd w:val="clear" w:color="auto" w:fill="FFFFFF"/>
              <w:spacing w:before="0" w:after="60"/>
              <w:ind w:firstLine="341"/>
              <w:jc w:val="left"/>
              <w:rPr>
                <w:rFonts w:eastAsia="Times New Roman" w:cs="Times New Roman"/>
                <w:b/>
                <w:color w:val="1F1F1F"/>
                <w:sz w:val="20"/>
                <w:szCs w:val="20"/>
                <w:lang w:eastAsia="tr-TR"/>
              </w:rPr>
            </w:pPr>
            <w:r>
              <w:rPr>
                <w:rFonts w:cs="Times New Roman"/>
                <w:b/>
                <w:sz w:val="20"/>
                <w:szCs w:val="20"/>
              </w:rPr>
              <w:t>3</w:t>
            </w:r>
            <w:r w:rsidRPr="00071584">
              <w:rPr>
                <w:rFonts w:cs="Times New Roman"/>
                <w:b/>
                <w:sz w:val="20"/>
                <w:szCs w:val="20"/>
              </w:rPr>
              <w:t xml:space="preserve">. </w:t>
            </w:r>
            <w:r w:rsidRPr="004F4A6E">
              <w:rPr>
                <w:rFonts w:cs="Times New Roman"/>
                <w:b/>
                <w:color w:val="000000"/>
                <w:sz w:val="20"/>
                <w:szCs w:val="20"/>
              </w:rPr>
              <w:t>VDE Yalıtımlı El Alet Seti</w:t>
            </w:r>
          </w:p>
          <w:p w:rsidR="00F90AA1" w:rsidRDefault="00F90AA1" w:rsidP="003A0B75">
            <w:pPr>
              <w:shd w:val="clear" w:color="auto" w:fill="FFFFFF"/>
              <w:spacing w:before="0" w:after="60"/>
              <w:ind w:left="483" w:firstLine="0"/>
              <w:jc w:val="left"/>
              <w:rPr>
                <w:rFonts w:cs="Times New Roman"/>
                <w:sz w:val="20"/>
                <w:szCs w:val="20"/>
              </w:rPr>
            </w:pPr>
            <w:r>
              <w:rPr>
                <w:rFonts w:eastAsia="Times New Roman" w:cs="Times New Roman"/>
                <w:color w:val="1F1F1F"/>
                <w:sz w:val="20"/>
                <w:szCs w:val="20"/>
                <w:lang w:eastAsia="tr-TR"/>
              </w:rPr>
              <w:t xml:space="preserve">3.1. İzoleli / </w:t>
            </w:r>
            <w:r w:rsidRPr="00F0502D">
              <w:rPr>
                <w:rFonts w:cs="Times New Roman"/>
                <w:sz w:val="20"/>
                <w:szCs w:val="20"/>
              </w:rPr>
              <w:t>1000V</w:t>
            </w:r>
          </w:p>
          <w:p w:rsidR="00F90AA1" w:rsidRPr="00071584" w:rsidRDefault="00F90AA1" w:rsidP="003A0B75">
            <w:pPr>
              <w:shd w:val="clear" w:color="auto" w:fill="FFFFFF"/>
              <w:spacing w:before="0" w:after="60"/>
              <w:ind w:left="483" w:firstLine="0"/>
              <w:jc w:val="left"/>
              <w:rPr>
                <w:rFonts w:cs="Times New Roman"/>
                <w:sz w:val="20"/>
                <w:szCs w:val="20"/>
              </w:rPr>
            </w:pPr>
            <w:r>
              <w:rPr>
                <w:rFonts w:cs="Times New Roman"/>
                <w:sz w:val="20"/>
                <w:szCs w:val="20"/>
              </w:rPr>
              <w:t>3.2.</w:t>
            </w:r>
            <w:r w:rsidRPr="00F0502D">
              <w:rPr>
                <w:rFonts w:cs="Times New Roman"/>
                <w:sz w:val="20"/>
                <w:szCs w:val="20"/>
              </w:rPr>
              <w:t xml:space="preserve"> </w:t>
            </w:r>
            <w:r>
              <w:rPr>
                <w:rFonts w:cs="Times New Roman"/>
                <w:sz w:val="20"/>
                <w:szCs w:val="20"/>
              </w:rPr>
              <w:t>L</w:t>
            </w:r>
            <w:r w:rsidRPr="00F0502D">
              <w:rPr>
                <w:rFonts w:cs="Times New Roman"/>
                <w:bCs/>
                <w:sz w:val="20"/>
                <w:szCs w:val="20"/>
              </w:rPr>
              <w:t>okma, pense, tornavida dahil</w:t>
            </w:r>
            <w:r w:rsidRPr="00F0502D">
              <w:rPr>
                <w:rFonts w:cs="Times New Roman"/>
                <w:sz w:val="20"/>
                <w:szCs w:val="20"/>
              </w:rPr>
              <w:t xml:space="preserve"> 20+ parça</w:t>
            </w:r>
            <w:r>
              <w:rPr>
                <w:rFonts w:cs="Times New Roman"/>
                <w:sz w:val="20"/>
                <w:szCs w:val="20"/>
              </w:rPr>
              <w:t>lı</w:t>
            </w:r>
            <w:r w:rsidRPr="00F0502D">
              <w:rPr>
                <w:rFonts w:cs="Times New Roman"/>
                <w:sz w:val="20"/>
                <w:szCs w:val="20"/>
              </w:rPr>
              <w:t xml:space="preserve"> ve çekmeceli tezgah</w:t>
            </w:r>
            <w:r>
              <w:rPr>
                <w:rFonts w:cs="Times New Roman"/>
                <w:sz w:val="20"/>
                <w:szCs w:val="20"/>
              </w:rPr>
              <w:t>lı, dolaplı</w:t>
            </w:r>
          </w:p>
        </w:tc>
        <w:tc>
          <w:tcPr>
            <w:tcW w:w="828" w:type="dxa"/>
            <w:vAlign w:val="center"/>
          </w:tcPr>
          <w:p w:rsidR="00F90AA1" w:rsidRPr="006F235B" w:rsidRDefault="00F90AA1" w:rsidP="003A0B75">
            <w:pPr>
              <w:spacing w:before="0"/>
              <w:ind w:firstLine="0"/>
              <w:jc w:val="center"/>
              <w:rPr>
                <w:sz w:val="20"/>
                <w:szCs w:val="20"/>
              </w:rPr>
            </w:pPr>
            <w:r>
              <w:rPr>
                <w:sz w:val="20"/>
                <w:szCs w:val="20"/>
              </w:rPr>
              <w:t>1</w:t>
            </w:r>
          </w:p>
        </w:tc>
      </w:tr>
      <w:tr w:rsidR="00F90AA1" w:rsidRPr="006F235B" w:rsidTr="003A0B75">
        <w:trPr>
          <w:cantSplit/>
          <w:trHeight w:val="587"/>
        </w:trPr>
        <w:tc>
          <w:tcPr>
            <w:tcW w:w="856" w:type="dxa"/>
            <w:vAlign w:val="center"/>
          </w:tcPr>
          <w:p w:rsidR="00F90AA1" w:rsidRPr="006F235B" w:rsidRDefault="00F90AA1" w:rsidP="003A0B75">
            <w:pPr>
              <w:spacing w:before="0"/>
              <w:ind w:firstLine="0"/>
              <w:jc w:val="center"/>
              <w:rPr>
                <w:b/>
                <w:sz w:val="20"/>
                <w:szCs w:val="20"/>
              </w:rPr>
            </w:pPr>
            <w:r>
              <w:rPr>
                <w:b/>
                <w:sz w:val="20"/>
                <w:szCs w:val="20"/>
              </w:rPr>
              <w:t>4</w:t>
            </w:r>
          </w:p>
        </w:tc>
        <w:tc>
          <w:tcPr>
            <w:tcW w:w="7378" w:type="dxa"/>
          </w:tcPr>
          <w:p w:rsidR="00F90AA1" w:rsidRDefault="00F90AA1" w:rsidP="003A0B75">
            <w:pPr>
              <w:shd w:val="clear" w:color="auto" w:fill="FFFFFF"/>
              <w:spacing w:before="0" w:after="60"/>
              <w:ind w:left="483" w:hanging="142"/>
              <w:jc w:val="left"/>
              <w:rPr>
                <w:rFonts w:eastAsia="Times New Roman" w:cs="Times New Roman"/>
                <w:color w:val="1F1F1F"/>
                <w:sz w:val="20"/>
                <w:szCs w:val="20"/>
                <w:lang w:eastAsia="tr-TR"/>
              </w:rPr>
            </w:pPr>
            <w:r>
              <w:rPr>
                <w:rFonts w:cs="Times New Roman"/>
                <w:b/>
                <w:sz w:val="20"/>
                <w:szCs w:val="20"/>
              </w:rPr>
              <w:t>4</w:t>
            </w:r>
            <w:r w:rsidRPr="00071584">
              <w:rPr>
                <w:rFonts w:cs="Times New Roman"/>
                <w:b/>
                <w:sz w:val="20"/>
                <w:szCs w:val="20"/>
              </w:rPr>
              <w:t xml:space="preserve">. </w:t>
            </w:r>
            <w:r>
              <w:rPr>
                <w:rFonts w:cs="Times New Roman"/>
                <w:b/>
                <w:color w:val="000000"/>
                <w:sz w:val="20"/>
                <w:szCs w:val="20"/>
              </w:rPr>
              <w:t>VDE</w:t>
            </w:r>
            <w:r w:rsidRPr="005E14BD">
              <w:rPr>
                <w:rFonts w:cs="Times New Roman"/>
                <w:b/>
                <w:color w:val="000000"/>
                <w:sz w:val="20"/>
                <w:szCs w:val="20"/>
              </w:rPr>
              <w:t xml:space="preserve"> İzoleli Tork Anahtarı</w:t>
            </w:r>
            <w:r>
              <w:rPr>
                <w:rFonts w:eastAsia="Times New Roman" w:cs="Times New Roman"/>
                <w:color w:val="1F1F1F"/>
                <w:sz w:val="20"/>
                <w:szCs w:val="20"/>
                <w:lang w:eastAsia="tr-TR"/>
              </w:rPr>
              <w:t xml:space="preserve"> </w:t>
            </w:r>
          </w:p>
          <w:p w:rsidR="00F90AA1" w:rsidRDefault="00F90AA1" w:rsidP="003A0B75">
            <w:pPr>
              <w:shd w:val="clear" w:color="auto" w:fill="FFFFFF"/>
              <w:spacing w:before="0" w:after="60"/>
              <w:ind w:left="483" w:firstLine="0"/>
              <w:jc w:val="left"/>
              <w:rPr>
                <w:rFonts w:cs="Times New Roman"/>
                <w:color w:val="000000"/>
                <w:sz w:val="20"/>
                <w:szCs w:val="20"/>
              </w:rPr>
            </w:pPr>
            <w:r>
              <w:rPr>
                <w:rFonts w:eastAsia="Times New Roman" w:cs="Times New Roman"/>
                <w:color w:val="1F1F1F"/>
                <w:sz w:val="20"/>
                <w:szCs w:val="20"/>
                <w:lang w:eastAsia="tr-TR"/>
              </w:rPr>
              <w:t xml:space="preserve">4.1. Sıkma gücü ayarı </w:t>
            </w:r>
            <w:r w:rsidRPr="00F0502D">
              <w:rPr>
                <w:rFonts w:cs="Times New Roman"/>
                <w:color w:val="000000"/>
                <w:sz w:val="20"/>
                <w:szCs w:val="20"/>
              </w:rPr>
              <w:t>5–200 Nm arası tork kontrollü</w:t>
            </w:r>
            <w:r>
              <w:rPr>
                <w:rFonts w:cs="Times New Roman"/>
                <w:color w:val="000000"/>
                <w:sz w:val="20"/>
                <w:szCs w:val="20"/>
              </w:rPr>
              <w:t xml:space="preserve"> olacaktır</w:t>
            </w:r>
          </w:p>
          <w:p w:rsidR="00F90AA1" w:rsidRPr="00071584" w:rsidRDefault="00F90AA1" w:rsidP="003A0B75">
            <w:pPr>
              <w:shd w:val="clear" w:color="auto" w:fill="FFFFFF"/>
              <w:spacing w:before="0" w:after="60"/>
              <w:ind w:left="483" w:firstLine="0"/>
              <w:jc w:val="left"/>
              <w:rPr>
                <w:rFonts w:cs="Times New Roman"/>
                <w:sz w:val="20"/>
                <w:szCs w:val="20"/>
              </w:rPr>
            </w:pPr>
            <w:r>
              <w:rPr>
                <w:rFonts w:cs="Times New Roman"/>
                <w:color w:val="000000"/>
                <w:sz w:val="20"/>
                <w:szCs w:val="20"/>
              </w:rPr>
              <w:t xml:space="preserve">4.2. </w:t>
            </w:r>
            <w:r w:rsidRPr="00F0502D">
              <w:rPr>
                <w:rFonts w:cs="Times New Roman"/>
                <w:color w:val="000000"/>
                <w:sz w:val="20"/>
                <w:szCs w:val="20"/>
              </w:rPr>
              <w:t>VDE sertifikalı</w:t>
            </w:r>
            <w:r>
              <w:rPr>
                <w:rFonts w:cs="Times New Roman"/>
                <w:color w:val="000000"/>
                <w:sz w:val="20"/>
                <w:szCs w:val="20"/>
              </w:rPr>
              <w:t xml:space="preserve"> olacaktır</w:t>
            </w:r>
          </w:p>
        </w:tc>
        <w:tc>
          <w:tcPr>
            <w:tcW w:w="828" w:type="dxa"/>
            <w:vAlign w:val="center"/>
          </w:tcPr>
          <w:p w:rsidR="00F90AA1" w:rsidRPr="006F235B" w:rsidRDefault="00F90AA1" w:rsidP="003A0B75">
            <w:pPr>
              <w:spacing w:before="0"/>
              <w:ind w:firstLine="0"/>
              <w:jc w:val="center"/>
              <w:rPr>
                <w:sz w:val="20"/>
                <w:szCs w:val="20"/>
              </w:rPr>
            </w:pPr>
            <w:r>
              <w:rPr>
                <w:sz w:val="20"/>
                <w:szCs w:val="20"/>
              </w:rPr>
              <w:t>1</w:t>
            </w:r>
          </w:p>
        </w:tc>
      </w:tr>
      <w:tr w:rsidR="00F90AA1" w:rsidRPr="006F235B" w:rsidTr="003A0B75">
        <w:trPr>
          <w:cantSplit/>
          <w:trHeight w:val="1090"/>
        </w:trPr>
        <w:tc>
          <w:tcPr>
            <w:tcW w:w="856" w:type="dxa"/>
            <w:vAlign w:val="center"/>
          </w:tcPr>
          <w:p w:rsidR="00F90AA1" w:rsidRPr="006F235B" w:rsidRDefault="00F90AA1" w:rsidP="003A0B75">
            <w:pPr>
              <w:spacing w:before="0"/>
              <w:ind w:firstLine="0"/>
              <w:jc w:val="center"/>
              <w:rPr>
                <w:b/>
                <w:sz w:val="20"/>
                <w:szCs w:val="20"/>
              </w:rPr>
            </w:pPr>
            <w:r>
              <w:rPr>
                <w:b/>
                <w:sz w:val="20"/>
                <w:szCs w:val="20"/>
              </w:rPr>
              <w:lastRenderedPageBreak/>
              <w:t>5</w:t>
            </w:r>
          </w:p>
        </w:tc>
        <w:tc>
          <w:tcPr>
            <w:tcW w:w="7378" w:type="dxa"/>
          </w:tcPr>
          <w:p w:rsidR="00F90AA1" w:rsidRPr="005E14BD" w:rsidRDefault="00F90AA1" w:rsidP="003A0B75">
            <w:pPr>
              <w:shd w:val="clear" w:color="auto" w:fill="FFFFFF"/>
              <w:spacing w:before="0" w:after="60"/>
              <w:ind w:left="483" w:hanging="142"/>
              <w:jc w:val="left"/>
              <w:rPr>
                <w:rFonts w:eastAsia="Times New Roman" w:cs="Times New Roman"/>
                <w:b/>
                <w:color w:val="1F1F1F"/>
                <w:sz w:val="20"/>
                <w:szCs w:val="20"/>
                <w:lang w:eastAsia="tr-TR"/>
              </w:rPr>
            </w:pPr>
            <w:r>
              <w:rPr>
                <w:rFonts w:cs="Times New Roman"/>
                <w:b/>
                <w:sz w:val="20"/>
                <w:szCs w:val="20"/>
              </w:rPr>
              <w:t>5</w:t>
            </w:r>
            <w:r w:rsidRPr="00071584">
              <w:rPr>
                <w:rFonts w:cs="Times New Roman"/>
                <w:b/>
                <w:sz w:val="20"/>
                <w:szCs w:val="20"/>
              </w:rPr>
              <w:t xml:space="preserve">. </w:t>
            </w:r>
            <w:r w:rsidRPr="005E14BD">
              <w:rPr>
                <w:rFonts w:cs="Times New Roman"/>
                <w:b/>
                <w:color w:val="000000"/>
                <w:sz w:val="20"/>
                <w:szCs w:val="20"/>
              </w:rPr>
              <w:t>Yalıtkan Paspas</w:t>
            </w:r>
          </w:p>
          <w:p w:rsidR="00F90AA1" w:rsidRDefault="00F90AA1" w:rsidP="003A0B75">
            <w:pPr>
              <w:shd w:val="clear" w:color="auto" w:fill="FFFFFF"/>
              <w:spacing w:before="0" w:after="60"/>
              <w:ind w:left="483" w:firstLine="0"/>
              <w:jc w:val="left"/>
              <w:rPr>
                <w:rFonts w:eastAsia="Times New Roman" w:cs="Times New Roman"/>
                <w:color w:val="1F1F1F"/>
                <w:sz w:val="20"/>
                <w:szCs w:val="20"/>
                <w:lang w:eastAsia="tr-TR"/>
              </w:rPr>
            </w:pPr>
            <w:r>
              <w:rPr>
                <w:rFonts w:eastAsia="Times New Roman" w:cs="Times New Roman"/>
                <w:color w:val="1F1F1F"/>
                <w:sz w:val="20"/>
                <w:szCs w:val="20"/>
                <w:lang w:eastAsia="tr-TR"/>
              </w:rPr>
              <w:t>5.1. En az 2x1 m. Ebadında olmalıdır</w:t>
            </w:r>
          </w:p>
          <w:p w:rsidR="00F90AA1" w:rsidRDefault="00F90AA1" w:rsidP="003A0B75">
            <w:pPr>
              <w:shd w:val="clear" w:color="auto" w:fill="FFFFFF"/>
              <w:spacing w:before="0" w:after="60"/>
              <w:ind w:left="483" w:firstLine="0"/>
              <w:jc w:val="left"/>
              <w:rPr>
                <w:rFonts w:eastAsia="Times New Roman" w:cs="Times New Roman"/>
                <w:color w:val="1F1F1F"/>
                <w:sz w:val="20"/>
                <w:szCs w:val="20"/>
                <w:lang w:eastAsia="tr-TR"/>
              </w:rPr>
            </w:pPr>
            <w:r>
              <w:rPr>
                <w:rFonts w:eastAsia="Times New Roman" w:cs="Times New Roman"/>
                <w:color w:val="1F1F1F"/>
                <w:sz w:val="20"/>
                <w:szCs w:val="20"/>
                <w:lang w:eastAsia="tr-TR"/>
              </w:rPr>
              <w:t>5.2. TSE EN 61111 standardına uygun olmalıdır</w:t>
            </w:r>
          </w:p>
          <w:p w:rsidR="00F90AA1" w:rsidRDefault="00F90AA1" w:rsidP="003A0B75">
            <w:pPr>
              <w:shd w:val="clear" w:color="auto" w:fill="FFFFFF"/>
              <w:spacing w:before="0" w:after="60"/>
              <w:ind w:left="483" w:firstLine="0"/>
              <w:jc w:val="left"/>
              <w:rPr>
                <w:rFonts w:cs="Times New Roman"/>
                <w:sz w:val="20"/>
                <w:szCs w:val="20"/>
              </w:rPr>
            </w:pPr>
            <w:r>
              <w:rPr>
                <w:rFonts w:eastAsia="Times New Roman" w:cs="Times New Roman"/>
                <w:color w:val="1F1F1F"/>
                <w:sz w:val="20"/>
                <w:szCs w:val="20"/>
                <w:lang w:eastAsia="tr-TR"/>
              </w:rPr>
              <w:t xml:space="preserve">5.3. Dayanımı </w:t>
            </w:r>
            <w:r w:rsidRPr="00F0502D">
              <w:rPr>
                <w:rFonts w:cs="Times New Roman"/>
                <w:color w:val="000000"/>
                <w:sz w:val="20"/>
                <w:szCs w:val="20"/>
              </w:rPr>
              <w:t>30.000V</w:t>
            </w:r>
            <w:r>
              <w:rPr>
                <w:rFonts w:cs="Times New Roman"/>
                <w:color w:val="000000"/>
                <w:sz w:val="20"/>
                <w:szCs w:val="20"/>
              </w:rPr>
              <w:t>’ a kadar olmalıdır. Daha yüksek olması tercih nedenidir.</w:t>
            </w:r>
            <w:r>
              <w:rPr>
                <w:rFonts w:eastAsia="Times New Roman" w:cs="Times New Roman"/>
                <w:color w:val="1F1F1F"/>
                <w:sz w:val="20"/>
                <w:szCs w:val="20"/>
                <w:lang w:eastAsia="tr-TR"/>
              </w:rPr>
              <w:t xml:space="preserve"> </w:t>
            </w:r>
          </w:p>
        </w:tc>
        <w:tc>
          <w:tcPr>
            <w:tcW w:w="828" w:type="dxa"/>
            <w:vAlign w:val="center"/>
          </w:tcPr>
          <w:p w:rsidR="00F90AA1" w:rsidRPr="006F235B" w:rsidRDefault="00F90AA1" w:rsidP="003A0B75">
            <w:pPr>
              <w:spacing w:before="0"/>
              <w:ind w:firstLine="0"/>
              <w:jc w:val="center"/>
              <w:rPr>
                <w:sz w:val="20"/>
                <w:szCs w:val="20"/>
              </w:rPr>
            </w:pPr>
            <w:r>
              <w:rPr>
                <w:sz w:val="20"/>
                <w:szCs w:val="20"/>
              </w:rPr>
              <w:t>4</w:t>
            </w:r>
          </w:p>
        </w:tc>
      </w:tr>
      <w:tr w:rsidR="00F90AA1" w:rsidRPr="006F235B" w:rsidTr="003A0B75">
        <w:trPr>
          <w:cantSplit/>
          <w:trHeight w:val="587"/>
        </w:trPr>
        <w:tc>
          <w:tcPr>
            <w:tcW w:w="856" w:type="dxa"/>
            <w:vAlign w:val="center"/>
          </w:tcPr>
          <w:p w:rsidR="00F90AA1" w:rsidRDefault="00F90AA1" w:rsidP="003A0B75">
            <w:pPr>
              <w:spacing w:before="0"/>
              <w:ind w:firstLine="0"/>
              <w:jc w:val="center"/>
              <w:rPr>
                <w:b/>
                <w:sz w:val="20"/>
                <w:szCs w:val="20"/>
              </w:rPr>
            </w:pPr>
            <w:r>
              <w:rPr>
                <w:b/>
                <w:sz w:val="20"/>
                <w:szCs w:val="20"/>
              </w:rPr>
              <w:t>6</w:t>
            </w:r>
          </w:p>
        </w:tc>
        <w:tc>
          <w:tcPr>
            <w:tcW w:w="7378" w:type="dxa"/>
          </w:tcPr>
          <w:p w:rsidR="00F90AA1" w:rsidRPr="005E14BD" w:rsidRDefault="00F90AA1" w:rsidP="003A0B75">
            <w:pPr>
              <w:shd w:val="clear" w:color="auto" w:fill="FFFFFF"/>
              <w:spacing w:before="0" w:after="60"/>
              <w:ind w:left="199" w:firstLine="142"/>
              <w:jc w:val="left"/>
              <w:rPr>
                <w:rFonts w:eastAsia="Times New Roman" w:cs="Times New Roman"/>
                <w:b/>
                <w:color w:val="1F1F1F"/>
                <w:sz w:val="20"/>
                <w:szCs w:val="20"/>
                <w:lang w:eastAsia="tr-TR"/>
              </w:rPr>
            </w:pPr>
            <w:r>
              <w:rPr>
                <w:rFonts w:cs="Times New Roman"/>
                <w:b/>
                <w:sz w:val="20"/>
                <w:szCs w:val="20"/>
              </w:rPr>
              <w:t>6</w:t>
            </w:r>
            <w:r w:rsidRPr="00071584">
              <w:rPr>
                <w:rFonts w:cs="Times New Roman"/>
                <w:b/>
                <w:sz w:val="20"/>
                <w:szCs w:val="20"/>
              </w:rPr>
              <w:t xml:space="preserve">. </w:t>
            </w:r>
            <w:r>
              <w:rPr>
                <w:rFonts w:cs="Times New Roman"/>
                <w:b/>
                <w:color w:val="000000"/>
                <w:sz w:val="20"/>
                <w:szCs w:val="20"/>
              </w:rPr>
              <w:t>Yalıtkan Ayakkabı</w:t>
            </w:r>
          </w:p>
          <w:p w:rsidR="00F90AA1" w:rsidRDefault="00F90AA1" w:rsidP="003A0B75">
            <w:pPr>
              <w:shd w:val="clear" w:color="auto" w:fill="FFFFFF"/>
              <w:spacing w:before="0" w:after="60"/>
              <w:ind w:left="199" w:firstLine="316"/>
              <w:jc w:val="left"/>
              <w:rPr>
                <w:rFonts w:cs="Times New Roman"/>
                <w:color w:val="000000"/>
                <w:sz w:val="20"/>
                <w:szCs w:val="20"/>
              </w:rPr>
            </w:pPr>
            <w:r>
              <w:rPr>
                <w:rFonts w:eastAsia="Times New Roman" w:cs="Times New Roman"/>
                <w:color w:val="1F1F1F"/>
                <w:sz w:val="20"/>
                <w:szCs w:val="20"/>
                <w:lang w:eastAsia="tr-TR"/>
              </w:rPr>
              <w:t xml:space="preserve">6.1. </w:t>
            </w:r>
            <w:r w:rsidRPr="00F0502D">
              <w:rPr>
                <w:rFonts w:cs="Times New Roman"/>
                <w:color w:val="000000"/>
                <w:sz w:val="20"/>
                <w:szCs w:val="20"/>
              </w:rPr>
              <w:t>Dielektrik tabanlı</w:t>
            </w:r>
            <w:r>
              <w:rPr>
                <w:rFonts w:cs="Times New Roman"/>
                <w:color w:val="000000"/>
                <w:sz w:val="20"/>
                <w:szCs w:val="20"/>
              </w:rPr>
              <w:t xml:space="preserve"> olacaktır</w:t>
            </w:r>
          </w:p>
          <w:p w:rsidR="00F90AA1" w:rsidRDefault="00F90AA1" w:rsidP="003A0B75">
            <w:pPr>
              <w:shd w:val="clear" w:color="auto" w:fill="FFFFFF"/>
              <w:spacing w:before="0" w:after="60"/>
              <w:ind w:left="199" w:firstLine="316"/>
              <w:jc w:val="left"/>
              <w:rPr>
                <w:rFonts w:cs="Times New Roman"/>
                <w:color w:val="000000"/>
                <w:sz w:val="20"/>
                <w:szCs w:val="20"/>
              </w:rPr>
            </w:pPr>
            <w:r>
              <w:rPr>
                <w:rFonts w:cs="Times New Roman"/>
                <w:color w:val="000000"/>
                <w:sz w:val="20"/>
                <w:szCs w:val="20"/>
              </w:rPr>
              <w:t>6.2. A</w:t>
            </w:r>
            <w:r w:rsidRPr="00F0502D">
              <w:rPr>
                <w:rFonts w:cs="Times New Roman"/>
                <w:color w:val="000000"/>
                <w:sz w:val="20"/>
                <w:szCs w:val="20"/>
              </w:rPr>
              <w:t>ntistatik özellikli</w:t>
            </w:r>
            <w:r>
              <w:rPr>
                <w:rFonts w:cs="Times New Roman"/>
                <w:color w:val="000000"/>
                <w:sz w:val="20"/>
                <w:szCs w:val="20"/>
              </w:rPr>
              <w:t xml:space="preserve"> olacaktır</w:t>
            </w:r>
          </w:p>
          <w:p w:rsidR="00F90AA1" w:rsidRPr="00EF6026" w:rsidRDefault="00F90AA1" w:rsidP="003A0B75">
            <w:pPr>
              <w:shd w:val="clear" w:color="auto" w:fill="FFFFFF"/>
              <w:spacing w:before="0" w:after="60"/>
              <w:ind w:left="199" w:firstLine="316"/>
              <w:jc w:val="left"/>
              <w:rPr>
                <w:sz w:val="20"/>
                <w:szCs w:val="20"/>
              </w:rPr>
            </w:pPr>
            <w:r>
              <w:rPr>
                <w:rFonts w:cs="Times New Roman"/>
                <w:color w:val="000000"/>
                <w:sz w:val="20"/>
                <w:szCs w:val="20"/>
              </w:rPr>
              <w:t>6.3.</w:t>
            </w:r>
            <w:r w:rsidRPr="00F0502D">
              <w:rPr>
                <w:rFonts w:cs="Times New Roman"/>
                <w:color w:val="000000"/>
                <w:sz w:val="20"/>
                <w:szCs w:val="20"/>
              </w:rPr>
              <w:t xml:space="preserve"> EN ISO 20345</w:t>
            </w:r>
            <w:r>
              <w:rPr>
                <w:rFonts w:cs="Times New Roman"/>
                <w:color w:val="000000"/>
                <w:sz w:val="20"/>
                <w:szCs w:val="20"/>
              </w:rPr>
              <w:t xml:space="preserve"> standardına uygun olacaktır</w:t>
            </w:r>
          </w:p>
        </w:tc>
        <w:tc>
          <w:tcPr>
            <w:tcW w:w="828" w:type="dxa"/>
            <w:vAlign w:val="center"/>
          </w:tcPr>
          <w:p w:rsidR="00F90AA1" w:rsidRPr="006F235B" w:rsidRDefault="00F90AA1" w:rsidP="003A0B75">
            <w:pPr>
              <w:spacing w:before="0"/>
              <w:ind w:firstLine="0"/>
              <w:jc w:val="center"/>
              <w:rPr>
                <w:sz w:val="20"/>
                <w:szCs w:val="20"/>
              </w:rPr>
            </w:pPr>
            <w:r>
              <w:rPr>
                <w:sz w:val="20"/>
                <w:szCs w:val="20"/>
              </w:rPr>
              <w:t>12 Çift</w:t>
            </w:r>
          </w:p>
        </w:tc>
      </w:tr>
      <w:tr w:rsidR="00F90AA1" w:rsidRPr="006F235B" w:rsidTr="003A0B75">
        <w:trPr>
          <w:cantSplit/>
          <w:trHeight w:val="587"/>
        </w:trPr>
        <w:tc>
          <w:tcPr>
            <w:tcW w:w="856" w:type="dxa"/>
            <w:vAlign w:val="center"/>
          </w:tcPr>
          <w:p w:rsidR="00F90AA1" w:rsidRDefault="00F90AA1" w:rsidP="003A0B75">
            <w:pPr>
              <w:spacing w:before="0"/>
              <w:ind w:firstLine="0"/>
              <w:jc w:val="center"/>
              <w:rPr>
                <w:b/>
                <w:sz w:val="20"/>
                <w:szCs w:val="20"/>
              </w:rPr>
            </w:pPr>
            <w:r>
              <w:rPr>
                <w:b/>
                <w:sz w:val="20"/>
                <w:szCs w:val="20"/>
              </w:rPr>
              <w:t>7</w:t>
            </w:r>
          </w:p>
        </w:tc>
        <w:tc>
          <w:tcPr>
            <w:tcW w:w="7378" w:type="dxa"/>
          </w:tcPr>
          <w:p w:rsidR="00F90AA1" w:rsidRPr="005E14BD" w:rsidRDefault="00F90AA1" w:rsidP="003A0B75">
            <w:pPr>
              <w:shd w:val="clear" w:color="auto" w:fill="FFFFFF"/>
              <w:spacing w:before="0" w:after="60"/>
              <w:ind w:left="199" w:firstLine="142"/>
              <w:jc w:val="left"/>
              <w:rPr>
                <w:rFonts w:eastAsia="Times New Roman" w:cs="Times New Roman"/>
                <w:b/>
                <w:color w:val="1F1F1F"/>
                <w:sz w:val="20"/>
                <w:szCs w:val="20"/>
                <w:lang w:eastAsia="tr-TR"/>
              </w:rPr>
            </w:pPr>
            <w:r>
              <w:rPr>
                <w:rFonts w:cs="Times New Roman"/>
                <w:b/>
                <w:sz w:val="20"/>
                <w:szCs w:val="20"/>
              </w:rPr>
              <w:t>7</w:t>
            </w:r>
            <w:r w:rsidRPr="00071584">
              <w:rPr>
                <w:rFonts w:cs="Times New Roman"/>
                <w:b/>
                <w:sz w:val="20"/>
                <w:szCs w:val="20"/>
              </w:rPr>
              <w:t xml:space="preserve">. </w:t>
            </w:r>
            <w:r>
              <w:rPr>
                <w:rFonts w:cs="Times New Roman"/>
                <w:b/>
                <w:color w:val="000000"/>
                <w:sz w:val="20"/>
                <w:szCs w:val="20"/>
              </w:rPr>
              <w:t>Yüz Siperi ve Gözlük Seti</w:t>
            </w:r>
          </w:p>
          <w:p w:rsidR="00F90AA1" w:rsidRDefault="00F90AA1" w:rsidP="003A0B75">
            <w:pPr>
              <w:shd w:val="clear" w:color="auto" w:fill="FFFFFF"/>
              <w:spacing w:before="0" w:after="60"/>
              <w:ind w:left="199" w:firstLine="316"/>
              <w:jc w:val="left"/>
              <w:rPr>
                <w:rFonts w:cs="Times New Roman"/>
                <w:color w:val="000000"/>
                <w:sz w:val="20"/>
                <w:szCs w:val="20"/>
              </w:rPr>
            </w:pPr>
            <w:r>
              <w:rPr>
                <w:rFonts w:eastAsia="Times New Roman" w:cs="Times New Roman"/>
                <w:color w:val="1F1F1F"/>
                <w:sz w:val="20"/>
                <w:szCs w:val="20"/>
                <w:lang w:eastAsia="tr-TR"/>
              </w:rPr>
              <w:t xml:space="preserve">7.1. </w:t>
            </w:r>
            <w:r>
              <w:rPr>
                <w:rFonts w:cs="Times New Roman"/>
                <w:color w:val="000000"/>
                <w:sz w:val="20"/>
                <w:szCs w:val="20"/>
              </w:rPr>
              <w:t>ANSI Z87+ onaylı</w:t>
            </w:r>
          </w:p>
          <w:p w:rsidR="00F90AA1" w:rsidRDefault="00F90AA1" w:rsidP="003A0B75">
            <w:pPr>
              <w:shd w:val="clear" w:color="auto" w:fill="FFFFFF"/>
              <w:spacing w:before="0" w:after="60"/>
              <w:ind w:left="199" w:firstLine="316"/>
              <w:jc w:val="left"/>
              <w:rPr>
                <w:rFonts w:cs="Times New Roman"/>
                <w:color w:val="000000"/>
                <w:sz w:val="20"/>
                <w:szCs w:val="20"/>
              </w:rPr>
            </w:pPr>
            <w:r>
              <w:rPr>
                <w:rFonts w:eastAsia="Times New Roman" w:cs="Times New Roman"/>
                <w:color w:val="1F1F1F"/>
                <w:sz w:val="20"/>
                <w:szCs w:val="20"/>
                <w:lang w:eastAsia="tr-TR"/>
              </w:rPr>
              <w:t>7.</w:t>
            </w:r>
            <w:r>
              <w:rPr>
                <w:rFonts w:cs="Times New Roman"/>
                <w:color w:val="000000"/>
                <w:sz w:val="20"/>
                <w:szCs w:val="20"/>
              </w:rPr>
              <w:t>2. Buğulanma yapmamalıdır.</w:t>
            </w:r>
          </w:p>
          <w:p w:rsidR="00F90AA1" w:rsidRDefault="00F90AA1" w:rsidP="003A0B75">
            <w:pPr>
              <w:shd w:val="clear" w:color="auto" w:fill="FFFFFF"/>
              <w:spacing w:before="0" w:after="60"/>
              <w:ind w:left="199" w:firstLine="316"/>
              <w:jc w:val="left"/>
              <w:rPr>
                <w:rFonts w:cs="Times New Roman"/>
                <w:sz w:val="20"/>
                <w:szCs w:val="20"/>
              </w:rPr>
            </w:pPr>
            <w:r>
              <w:rPr>
                <w:rFonts w:eastAsia="Times New Roman" w:cs="Times New Roman"/>
                <w:color w:val="1F1F1F"/>
                <w:sz w:val="20"/>
                <w:szCs w:val="20"/>
                <w:lang w:eastAsia="tr-TR"/>
              </w:rPr>
              <w:t>7.</w:t>
            </w:r>
            <w:r>
              <w:rPr>
                <w:rFonts w:cs="Times New Roman"/>
                <w:color w:val="000000"/>
                <w:sz w:val="20"/>
                <w:szCs w:val="20"/>
              </w:rPr>
              <w:t>3. A</w:t>
            </w:r>
            <w:r w:rsidRPr="00F0502D">
              <w:rPr>
                <w:rFonts w:cs="Times New Roman"/>
                <w:color w:val="000000"/>
                <w:sz w:val="20"/>
                <w:szCs w:val="20"/>
              </w:rPr>
              <w:t>rk sıçramasına dayanıklı</w:t>
            </w:r>
            <w:r>
              <w:rPr>
                <w:rFonts w:cs="Times New Roman"/>
                <w:color w:val="000000"/>
                <w:sz w:val="20"/>
                <w:szCs w:val="20"/>
              </w:rPr>
              <w:t xml:space="preserve"> olacaktır.</w:t>
            </w:r>
          </w:p>
        </w:tc>
        <w:tc>
          <w:tcPr>
            <w:tcW w:w="828" w:type="dxa"/>
            <w:vAlign w:val="center"/>
          </w:tcPr>
          <w:p w:rsidR="00F90AA1" w:rsidRPr="006F235B" w:rsidRDefault="00F90AA1" w:rsidP="003A0B75">
            <w:pPr>
              <w:spacing w:before="0"/>
              <w:ind w:firstLine="0"/>
              <w:jc w:val="center"/>
              <w:rPr>
                <w:sz w:val="20"/>
                <w:szCs w:val="20"/>
              </w:rPr>
            </w:pPr>
            <w:r>
              <w:rPr>
                <w:sz w:val="20"/>
                <w:szCs w:val="20"/>
              </w:rPr>
              <w:t>12</w:t>
            </w:r>
          </w:p>
        </w:tc>
      </w:tr>
      <w:tr w:rsidR="00F90AA1" w:rsidRPr="006F235B" w:rsidTr="003A0B75">
        <w:trPr>
          <w:cantSplit/>
          <w:trHeight w:val="587"/>
        </w:trPr>
        <w:tc>
          <w:tcPr>
            <w:tcW w:w="856" w:type="dxa"/>
            <w:vAlign w:val="center"/>
          </w:tcPr>
          <w:p w:rsidR="00F90AA1" w:rsidRDefault="00F90AA1" w:rsidP="003A0B75">
            <w:pPr>
              <w:spacing w:before="0"/>
              <w:ind w:firstLine="0"/>
              <w:jc w:val="center"/>
              <w:rPr>
                <w:b/>
                <w:sz w:val="20"/>
                <w:szCs w:val="20"/>
              </w:rPr>
            </w:pPr>
            <w:r>
              <w:rPr>
                <w:b/>
                <w:sz w:val="20"/>
                <w:szCs w:val="20"/>
              </w:rPr>
              <w:t>8</w:t>
            </w:r>
          </w:p>
        </w:tc>
        <w:tc>
          <w:tcPr>
            <w:tcW w:w="7378" w:type="dxa"/>
          </w:tcPr>
          <w:p w:rsidR="00F90AA1" w:rsidRDefault="00F90AA1" w:rsidP="003A0B75">
            <w:pPr>
              <w:shd w:val="clear" w:color="auto" w:fill="FFFFFF"/>
              <w:spacing w:before="0" w:after="60"/>
              <w:ind w:left="199" w:firstLine="142"/>
              <w:jc w:val="left"/>
              <w:rPr>
                <w:rFonts w:eastAsia="Times New Roman" w:cs="Times New Roman"/>
                <w:color w:val="1F1F1F"/>
                <w:sz w:val="20"/>
                <w:szCs w:val="20"/>
                <w:lang w:eastAsia="tr-TR"/>
              </w:rPr>
            </w:pPr>
            <w:r>
              <w:rPr>
                <w:rFonts w:cs="Times New Roman"/>
                <w:b/>
                <w:sz w:val="20"/>
                <w:szCs w:val="20"/>
              </w:rPr>
              <w:t>8</w:t>
            </w:r>
            <w:r w:rsidRPr="00071584">
              <w:rPr>
                <w:rFonts w:cs="Times New Roman"/>
                <w:b/>
                <w:sz w:val="20"/>
                <w:szCs w:val="20"/>
              </w:rPr>
              <w:t xml:space="preserve">. </w:t>
            </w:r>
            <w:r w:rsidRPr="00FB044A">
              <w:rPr>
                <w:rFonts w:cs="Times New Roman"/>
                <w:b/>
                <w:color w:val="000000"/>
                <w:sz w:val="20"/>
                <w:szCs w:val="20"/>
              </w:rPr>
              <w:t>HV Devre Kesici Kanca</w:t>
            </w:r>
          </w:p>
          <w:p w:rsidR="00F90AA1" w:rsidRDefault="00F90AA1" w:rsidP="003A0B75">
            <w:pPr>
              <w:shd w:val="clear" w:color="auto" w:fill="FFFFFF"/>
              <w:spacing w:before="0" w:after="60"/>
              <w:ind w:left="199" w:firstLine="316"/>
              <w:jc w:val="left"/>
              <w:rPr>
                <w:rFonts w:cs="Times New Roman"/>
                <w:color w:val="000000"/>
                <w:sz w:val="20"/>
                <w:szCs w:val="20"/>
              </w:rPr>
            </w:pPr>
            <w:r>
              <w:rPr>
                <w:rFonts w:eastAsia="Times New Roman" w:cs="Times New Roman"/>
                <w:color w:val="1F1F1F"/>
                <w:sz w:val="20"/>
                <w:szCs w:val="20"/>
                <w:lang w:eastAsia="tr-TR"/>
              </w:rPr>
              <w:t>8.</w:t>
            </w:r>
            <w:r>
              <w:rPr>
                <w:rFonts w:cs="Times New Roman"/>
                <w:color w:val="000000"/>
                <w:sz w:val="20"/>
                <w:szCs w:val="20"/>
              </w:rPr>
              <w:t xml:space="preserve">1. </w:t>
            </w:r>
            <w:r w:rsidRPr="00F0502D">
              <w:rPr>
                <w:rFonts w:cs="Times New Roman"/>
                <w:color w:val="000000"/>
                <w:sz w:val="20"/>
                <w:szCs w:val="20"/>
              </w:rPr>
              <w:t>Yalıtkan gövde</w:t>
            </w:r>
            <w:r>
              <w:rPr>
                <w:rFonts w:cs="Times New Roman"/>
                <w:color w:val="000000"/>
                <w:sz w:val="20"/>
                <w:szCs w:val="20"/>
              </w:rPr>
              <w:t>li olacaktır.</w:t>
            </w:r>
          </w:p>
          <w:p w:rsidR="00F90AA1" w:rsidRPr="00FB044A" w:rsidRDefault="00F90AA1" w:rsidP="003A0B75">
            <w:pPr>
              <w:shd w:val="clear" w:color="auto" w:fill="FFFFFF"/>
              <w:spacing w:before="0" w:after="60"/>
              <w:ind w:left="199" w:firstLine="316"/>
              <w:jc w:val="left"/>
              <w:rPr>
                <w:rFonts w:cs="Times New Roman"/>
                <w:color w:val="000000"/>
                <w:sz w:val="20"/>
                <w:szCs w:val="20"/>
              </w:rPr>
            </w:pPr>
            <w:r>
              <w:rPr>
                <w:rFonts w:cs="Times New Roman"/>
                <w:color w:val="000000"/>
                <w:sz w:val="20"/>
                <w:szCs w:val="20"/>
              </w:rPr>
              <w:t>8.2. U</w:t>
            </w:r>
            <w:r w:rsidRPr="00F0502D">
              <w:rPr>
                <w:rFonts w:cs="Times New Roman"/>
                <w:color w:val="000000"/>
                <w:sz w:val="20"/>
                <w:szCs w:val="20"/>
              </w:rPr>
              <w:t>zaktan HV ayırma için güvenlik aparatı</w:t>
            </w:r>
            <w:r>
              <w:rPr>
                <w:rFonts w:cs="Times New Roman"/>
                <w:color w:val="000000"/>
                <w:sz w:val="20"/>
                <w:szCs w:val="20"/>
              </w:rPr>
              <w:t xml:space="preserve"> olacaktır</w:t>
            </w:r>
          </w:p>
        </w:tc>
        <w:tc>
          <w:tcPr>
            <w:tcW w:w="828" w:type="dxa"/>
            <w:vAlign w:val="center"/>
          </w:tcPr>
          <w:p w:rsidR="00F90AA1" w:rsidRPr="006F235B" w:rsidRDefault="00F90AA1" w:rsidP="003A0B75">
            <w:pPr>
              <w:spacing w:before="0"/>
              <w:ind w:firstLine="0"/>
              <w:jc w:val="center"/>
              <w:rPr>
                <w:sz w:val="20"/>
                <w:szCs w:val="20"/>
              </w:rPr>
            </w:pPr>
            <w:r>
              <w:rPr>
                <w:sz w:val="20"/>
                <w:szCs w:val="20"/>
              </w:rPr>
              <w:t>1</w:t>
            </w:r>
          </w:p>
        </w:tc>
      </w:tr>
      <w:tr w:rsidR="00F90AA1" w:rsidRPr="006F235B" w:rsidTr="003A0B75">
        <w:trPr>
          <w:cantSplit/>
          <w:trHeight w:val="587"/>
        </w:trPr>
        <w:tc>
          <w:tcPr>
            <w:tcW w:w="856" w:type="dxa"/>
            <w:vAlign w:val="center"/>
          </w:tcPr>
          <w:p w:rsidR="00F90AA1" w:rsidRDefault="00F90AA1" w:rsidP="003A0B75">
            <w:pPr>
              <w:spacing w:before="0"/>
              <w:ind w:firstLine="0"/>
              <w:jc w:val="center"/>
              <w:rPr>
                <w:b/>
                <w:sz w:val="20"/>
                <w:szCs w:val="20"/>
              </w:rPr>
            </w:pPr>
            <w:r>
              <w:rPr>
                <w:b/>
                <w:sz w:val="20"/>
                <w:szCs w:val="20"/>
              </w:rPr>
              <w:t>9</w:t>
            </w:r>
          </w:p>
        </w:tc>
        <w:tc>
          <w:tcPr>
            <w:tcW w:w="7378" w:type="dxa"/>
          </w:tcPr>
          <w:p w:rsidR="00F90AA1" w:rsidRPr="00FB044A" w:rsidRDefault="00F90AA1" w:rsidP="003A0B75">
            <w:pPr>
              <w:shd w:val="clear" w:color="auto" w:fill="FFFFFF"/>
              <w:spacing w:before="0" w:after="60"/>
              <w:ind w:left="199" w:firstLine="142"/>
              <w:jc w:val="left"/>
              <w:rPr>
                <w:rFonts w:eastAsia="Times New Roman" w:cs="Times New Roman"/>
                <w:b/>
                <w:color w:val="1F1F1F"/>
                <w:sz w:val="20"/>
                <w:szCs w:val="20"/>
                <w:lang w:eastAsia="tr-TR"/>
              </w:rPr>
            </w:pPr>
            <w:r>
              <w:rPr>
                <w:rFonts w:cs="Times New Roman"/>
                <w:b/>
                <w:sz w:val="20"/>
                <w:szCs w:val="20"/>
              </w:rPr>
              <w:t>9</w:t>
            </w:r>
            <w:r w:rsidRPr="00071584">
              <w:rPr>
                <w:rFonts w:cs="Times New Roman"/>
                <w:b/>
                <w:sz w:val="20"/>
                <w:szCs w:val="20"/>
              </w:rPr>
              <w:t xml:space="preserve">. </w:t>
            </w:r>
            <w:r w:rsidRPr="00FB044A">
              <w:rPr>
                <w:rFonts w:cs="Times New Roman"/>
                <w:b/>
                <w:color w:val="000000"/>
                <w:sz w:val="20"/>
                <w:szCs w:val="20"/>
              </w:rPr>
              <w:t>Batarya Modülü Taşıma Arabası</w:t>
            </w:r>
            <w:r w:rsidRPr="00FB044A">
              <w:rPr>
                <w:rFonts w:eastAsia="Times New Roman" w:cs="Times New Roman"/>
                <w:b/>
                <w:color w:val="1F1F1F"/>
                <w:sz w:val="20"/>
                <w:szCs w:val="20"/>
                <w:lang w:eastAsia="tr-TR"/>
              </w:rPr>
              <w:t xml:space="preserve"> </w:t>
            </w:r>
          </w:p>
          <w:p w:rsidR="00F90AA1" w:rsidRDefault="00F90AA1" w:rsidP="003A0B75">
            <w:pPr>
              <w:shd w:val="clear" w:color="auto" w:fill="FFFFFF"/>
              <w:spacing w:before="0" w:after="60"/>
              <w:ind w:left="199" w:firstLine="316"/>
              <w:jc w:val="left"/>
              <w:rPr>
                <w:rFonts w:cs="Times New Roman"/>
                <w:color w:val="000000"/>
                <w:sz w:val="20"/>
                <w:szCs w:val="20"/>
              </w:rPr>
            </w:pPr>
            <w:r>
              <w:rPr>
                <w:rFonts w:eastAsia="Times New Roman" w:cs="Times New Roman"/>
                <w:color w:val="1F1F1F"/>
                <w:sz w:val="20"/>
                <w:szCs w:val="20"/>
                <w:lang w:eastAsia="tr-TR"/>
              </w:rPr>
              <w:t>9.</w:t>
            </w:r>
            <w:r>
              <w:rPr>
                <w:rFonts w:cs="Times New Roman"/>
                <w:color w:val="000000"/>
                <w:sz w:val="20"/>
                <w:szCs w:val="20"/>
              </w:rPr>
              <w:t xml:space="preserve">1. </w:t>
            </w:r>
            <w:r w:rsidRPr="00F0502D">
              <w:rPr>
                <w:rFonts w:cs="Times New Roman"/>
                <w:color w:val="000000"/>
                <w:sz w:val="20"/>
                <w:szCs w:val="20"/>
              </w:rPr>
              <w:t>En az 500 kg taşıma kapasiteli</w:t>
            </w:r>
            <w:r>
              <w:rPr>
                <w:rFonts w:cs="Times New Roman"/>
                <w:color w:val="000000"/>
                <w:sz w:val="20"/>
                <w:szCs w:val="20"/>
              </w:rPr>
              <w:t xml:space="preserve"> olacaktır</w:t>
            </w:r>
          </w:p>
          <w:p w:rsidR="00F90AA1" w:rsidRDefault="00F90AA1" w:rsidP="003A0B75">
            <w:pPr>
              <w:shd w:val="clear" w:color="auto" w:fill="FFFFFF"/>
              <w:spacing w:before="0" w:after="60"/>
              <w:ind w:left="199" w:firstLine="316"/>
              <w:jc w:val="left"/>
              <w:rPr>
                <w:rFonts w:cs="Times New Roman"/>
                <w:color w:val="000000"/>
                <w:sz w:val="20"/>
                <w:szCs w:val="20"/>
              </w:rPr>
            </w:pPr>
            <w:r>
              <w:rPr>
                <w:rFonts w:cs="Times New Roman"/>
                <w:color w:val="000000"/>
                <w:sz w:val="20"/>
                <w:szCs w:val="20"/>
              </w:rPr>
              <w:t>9.2.M</w:t>
            </w:r>
            <w:r w:rsidRPr="00F0502D">
              <w:rPr>
                <w:rFonts w:cs="Times New Roman"/>
                <w:color w:val="000000"/>
                <w:sz w:val="20"/>
                <w:szCs w:val="20"/>
              </w:rPr>
              <w:t>akaslı, mekanik ve/veya elektrikli tahrik sistemine sahip</w:t>
            </w:r>
            <w:r>
              <w:rPr>
                <w:rFonts w:cs="Times New Roman"/>
                <w:color w:val="000000"/>
                <w:sz w:val="20"/>
                <w:szCs w:val="20"/>
              </w:rPr>
              <w:t xml:space="preserve"> olacaktır.</w:t>
            </w:r>
          </w:p>
          <w:p w:rsidR="00F90AA1" w:rsidRDefault="00F90AA1" w:rsidP="003A0B75">
            <w:pPr>
              <w:shd w:val="clear" w:color="auto" w:fill="FFFFFF"/>
              <w:spacing w:before="0" w:after="60"/>
              <w:ind w:left="199" w:firstLine="316"/>
              <w:jc w:val="left"/>
              <w:rPr>
                <w:rFonts w:cs="Times New Roman"/>
                <w:color w:val="000000"/>
                <w:sz w:val="20"/>
                <w:szCs w:val="20"/>
              </w:rPr>
            </w:pPr>
            <w:r>
              <w:rPr>
                <w:rFonts w:cs="Times New Roman"/>
                <w:color w:val="000000"/>
                <w:sz w:val="20"/>
                <w:szCs w:val="20"/>
              </w:rPr>
              <w:t>9.3. F</w:t>
            </w:r>
            <w:r w:rsidRPr="00F0502D">
              <w:rPr>
                <w:rFonts w:cs="Times New Roman"/>
                <w:color w:val="000000"/>
                <w:sz w:val="20"/>
                <w:szCs w:val="20"/>
              </w:rPr>
              <w:t>renli tekerlekli</w:t>
            </w:r>
            <w:r>
              <w:rPr>
                <w:rFonts w:cs="Times New Roman"/>
                <w:color w:val="000000"/>
                <w:sz w:val="20"/>
                <w:szCs w:val="20"/>
              </w:rPr>
              <w:t xml:space="preserve"> olacaktır</w:t>
            </w:r>
          </w:p>
          <w:p w:rsidR="00F90AA1" w:rsidRDefault="00F90AA1" w:rsidP="003A0B75">
            <w:pPr>
              <w:shd w:val="clear" w:color="auto" w:fill="FFFFFF"/>
              <w:spacing w:before="0" w:after="60"/>
              <w:ind w:left="199" w:firstLine="316"/>
              <w:jc w:val="left"/>
              <w:rPr>
                <w:rFonts w:cs="Times New Roman"/>
                <w:sz w:val="20"/>
                <w:szCs w:val="20"/>
              </w:rPr>
            </w:pPr>
            <w:r>
              <w:rPr>
                <w:rFonts w:cs="Times New Roman"/>
                <w:color w:val="000000"/>
                <w:sz w:val="20"/>
                <w:szCs w:val="20"/>
              </w:rPr>
              <w:t>9.4. Ağır yüklere uygun tipte olacaktır.</w:t>
            </w:r>
          </w:p>
        </w:tc>
        <w:tc>
          <w:tcPr>
            <w:tcW w:w="828" w:type="dxa"/>
            <w:vAlign w:val="center"/>
          </w:tcPr>
          <w:p w:rsidR="00F90AA1" w:rsidRPr="006F235B" w:rsidRDefault="00F90AA1" w:rsidP="003A0B75">
            <w:pPr>
              <w:spacing w:before="0"/>
              <w:ind w:firstLine="0"/>
              <w:jc w:val="center"/>
              <w:rPr>
                <w:sz w:val="20"/>
                <w:szCs w:val="20"/>
              </w:rPr>
            </w:pPr>
            <w:r>
              <w:rPr>
                <w:sz w:val="20"/>
                <w:szCs w:val="20"/>
              </w:rPr>
              <w:t>1</w:t>
            </w:r>
          </w:p>
        </w:tc>
      </w:tr>
    </w:tbl>
    <w:p w:rsidR="00F90AA1" w:rsidRDefault="00F90AA1" w:rsidP="00F90AA1">
      <w:pPr>
        <w:spacing w:after="120"/>
        <w:ind w:firstLine="0"/>
        <w:rPr>
          <w:sz w:val="20"/>
          <w:szCs w:val="20"/>
        </w:rPr>
      </w:pPr>
      <w:r w:rsidRPr="00C36C6F">
        <w:rPr>
          <w:sz w:val="20"/>
          <w:szCs w:val="20"/>
        </w:rPr>
        <w:t xml:space="preserve">3. Alet, </w:t>
      </w:r>
      <w:r>
        <w:rPr>
          <w:sz w:val="20"/>
          <w:szCs w:val="20"/>
        </w:rPr>
        <w:t>A</w:t>
      </w:r>
      <w:r w:rsidRPr="00C36C6F">
        <w:rPr>
          <w:sz w:val="20"/>
          <w:szCs w:val="20"/>
        </w:rPr>
        <w:t xml:space="preserve">ksesuar ve </w:t>
      </w:r>
      <w:r>
        <w:rPr>
          <w:sz w:val="20"/>
          <w:szCs w:val="20"/>
        </w:rPr>
        <w:t>G</w:t>
      </w:r>
      <w:r w:rsidRPr="00C36C6F">
        <w:rPr>
          <w:sz w:val="20"/>
          <w:szCs w:val="20"/>
        </w:rPr>
        <w:t xml:space="preserve">erekli </w:t>
      </w:r>
      <w:r>
        <w:rPr>
          <w:sz w:val="20"/>
          <w:szCs w:val="20"/>
        </w:rPr>
        <w:t>D</w:t>
      </w:r>
      <w:r w:rsidRPr="00C36C6F">
        <w:rPr>
          <w:sz w:val="20"/>
          <w:szCs w:val="20"/>
        </w:rPr>
        <w:t xml:space="preserve">iğer </w:t>
      </w:r>
      <w:r>
        <w:rPr>
          <w:sz w:val="20"/>
          <w:szCs w:val="20"/>
        </w:rPr>
        <w:t>K</w:t>
      </w:r>
      <w:r w:rsidRPr="00C36C6F">
        <w:rPr>
          <w:sz w:val="20"/>
          <w:szCs w:val="20"/>
        </w:rPr>
        <w:t>alemler</w:t>
      </w:r>
    </w:p>
    <w:p w:rsidR="00F90AA1" w:rsidRDefault="00F90AA1" w:rsidP="00F90AA1">
      <w:pPr>
        <w:spacing w:after="120"/>
        <w:ind w:firstLine="709"/>
        <w:rPr>
          <w:sz w:val="20"/>
          <w:szCs w:val="20"/>
        </w:rPr>
      </w:pPr>
      <w:r>
        <w:rPr>
          <w:sz w:val="20"/>
          <w:szCs w:val="20"/>
        </w:rPr>
        <w:t>Yoktur</w:t>
      </w:r>
    </w:p>
    <w:p w:rsidR="00F90AA1" w:rsidRDefault="00F90AA1" w:rsidP="00F90AA1">
      <w:pPr>
        <w:spacing w:after="120"/>
        <w:ind w:firstLine="0"/>
        <w:rPr>
          <w:sz w:val="20"/>
          <w:szCs w:val="20"/>
        </w:rPr>
      </w:pPr>
      <w:r w:rsidRPr="00BD514D">
        <w:rPr>
          <w:sz w:val="20"/>
          <w:szCs w:val="20"/>
        </w:rPr>
        <w:t>4. Garanti Koşulları</w:t>
      </w:r>
    </w:p>
    <w:p w:rsidR="00F90AA1" w:rsidRPr="00C80DE6" w:rsidRDefault="00F90AA1" w:rsidP="00F90AA1">
      <w:pPr>
        <w:ind w:right="621"/>
        <w:rPr>
          <w:rFonts w:cs="Times New Roman"/>
          <w:sz w:val="20"/>
          <w:szCs w:val="20"/>
        </w:rPr>
      </w:pPr>
      <w:r>
        <w:rPr>
          <w:rFonts w:cs="Times New Roman"/>
          <w:sz w:val="20"/>
          <w:szCs w:val="20"/>
        </w:rPr>
        <w:t>4.1.Teklif edilen malzemeler standartlara uygun ve garantileri bulunacaktır.</w:t>
      </w:r>
    </w:p>
    <w:p w:rsidR="00F90AA1" w:rsidRDefault="00F90AA1" w:rsidP="00F90AA1">
      <w:pPr>
        <w:ind w:right="621"/>
        <w:rPr>
          <w:rFonts w:cs="Times New Roman"/>
          <w:sz w:val="20"/>
          <w:szCs w:val="20"/>
        </w:rPr>
      </w:pPr>
      <w:r>
        <w:rPr>
          <w:rFonts w:cs="Times New Roman"/>
          <w:sz w:val="20"/>
          <w:szCs w:val="20"/>
        </w:rPr>
        <w:t>4</w:t>
      </w:r>
      <w:r w:rsidRPr="00C80DE6">
        <w:rPr>
          <w:rFonts w:cs="Times New Roman"/>
          <w:sz w:val="20"/>
          <w:szCs w:val="20"/>
        </w:rPr>
        <w:t xml:space="preserve">.2.Garanti süresi içinde </w:t>
      </w:r>
      <w:r>
        <w:rPr>
          <w:rFonts w:cs="Times New Roman"/>
          <w:sz w:val="20"/>
          <w:szCs w:val="20"/>
        </w:rPr>
        <w:t>(kullanıcı hataları hariç) arızalanan ürünlerin, ücretsiz olarak yenileriyle değişimi yapılacaktır.</w:t>
      </w:r>
    </w:p>
    <w:p w:rsidR="00F90AA1" w:rsidRPr="00C80DE6" w:rsidRDefault="00F90AA1" w:rsidP="00F90AA1">
      <w:pPr>
        <w:ind w:right="621"/>
        <w:rPr>
          <w:rFonts w:cs="Times New Roman"/>
          <w:sz w:val="20"/>
          <w:szCs w:val="20"/>
        </w:rPr>
      </w:pPr>
      <w:r>
        <w:rPr>
          <w:rFonts w:cs="Times New Roman"/>
          <w:sz w:val="20"/>
          <w:szCs w:val="20"/>
        </w:rPr>
        <w:t>4.3</w:t>
      </w:r>
      <w:r w:rsidRPr="00C80DE6">
        <w:rPr>
          <w:rFonts w:cs="Times New Roman"/>
          <w:sz w:val="20"/>
          <w:szCs w:val="20"/>
        </w:rPr>
        <w:t>.</w:t>
      </w:r>
      <w:r>
        <w:rPr>
          <w:rFonts w:cs="Times New Roman"/>
          <w:sz w:val="20"/>
          <w:szCs w:val="20"/>
        </w:rPr>
        <w:t>Yüklenici, malzeme kalemlerinin özellikleri dikkate alınarak, varsa, a</w:t>
      </w:r>
      <w:r w:rsidRPr="00C80DE6">
        <w:rPr>
          <w:rFonts w:cs="Times New Roman"/>
          <w:sz w:val="20"/>
          <w:szCs w:val="20"/>
        </w:rPr>
        <w:t>raca en az 10 (on) yıl süreyle teknik destek, servis, yedek parça ve yazılım güncellemesi desteği sağlayacaktır.</w:t>
      </w:r>
    </w:p>
    <w:p w:rsidR="00F90AA1" w:rsidRDefault="00F90AA1" w:rsidP="00F90AA1">
      <w:pPr>
        <w:ind w:right="621"/>
        <w:rPr>
          <w:rFonts w:cs="Times New Roman"/>
          <w:sz w:val="20"/>
          <w:szCs w:val="20"/>
        </w:rPr>
      </w:pPr>
      <w:r>
        <w:rPr>
          <w:rFonts w:cs="Times New Roman"/>
          <w:sz w:val="20"/>
          <w:szCs w:val="20"/>
        </w:rPr>
        <w:t>4.4</w:t>
      </w:r>
      <w:r w:rsidRPr="00C80DE6">
        <w:rPr>
          <w:rFonts w:cs="Times New Roman"/>
          <w:sz w:val="20"/>
          <w:szCs w:val="20"/>
        </w:rPr>
        <w:t xml:space="preserve">. </w:t>
      </w:r>
      <w:r>
        <w:rPr>
          <w:rFonts w:cs="Times New Roman"/>
          <w:sz w:val="20"/>
          <w:szCs w:val="20"/>
        </w:rPr>
        <w:t>Yüklenici</w:t>
      </w:r>
      <w:r w:rsidRPr="00C80DE6">
        <w:rPr>
          <w:rFonts w:cs="Times New Roman"/>
          <w:sz w:val="20"/>
          <w:szCs w:val="20"/>
        </w:rPr>
        <w:t xml:space="preserve">, </w:t>
      </w:r>
      <w:r>
        <w:rPr>
          <w:rFonts w:cs="Times New Roman"/>
          <w:sz w:val="20"/>
          <w:szCs w:val="20"/>
        </w:rPr>
        <w:t xml:space="preserve">1. kalemde yer alan arıza tespit cihazının kullanım eğitimini uygulamalı olarak ücretsiz olarak verecektir. </w:t>
      </w:r>
      <w:r w:rsidRPr="00C80DE6">
        <w:rPr>
          <w:rFonts w:cs="Times New Roman"/>
          <w:sz w:val="20"/>
          <w:szCs w:val="20"/>
        </w:rPr>
        <w:t xml:space="preserve">Garanti süresi içerisinde bu eğitim, karşılıklı mutabık kalmak suretiyle en az 2 (iki) kez daha tekrarlanacaktır. </w:t>
      </w:r>
    </w:p>
    <w:p w:rsidR="00F90AA1" w:rsidRPr="00C36C6F" w:rsidRDefault="00F90AA1" w:rsidP="00F90AA1">
      <w:pPr>
        <w:ind w:right="621"/>
        <w:rPr>
          <w:sz w:val="20"/>
          <w:szCs w:val="20"/>
        </w:rPr>
      </w:pPr>
      <w:r>
        <w:rPr>
          <w:rFonts w:cs="Times New Roman"/>
          <w:sz w:val="20"/>
          <w:szCs w:val="20"/>
        </w:rPr>
        <w:t xml:space="preserve">4.7. </w:t>
      </w:r>
      <w:r w:rsidRPr="00C80DE6">
        <w:rPr>
          <w:rFonts w:cs="Times New Roman"/>
          <w:sz w:val="20"/>
          <w:szCs w:val="20"/>
        </w:rPr>
        <w:t xml:space="preserve">Eğitimler, </w:t>
      </w:r>
      <w:r>
        <w:rPr>
          <w:rFonts w:cs="Times New Roman"/>
          <w:sz w:val="20"/>
          <w:szCs w:val="20"/>
        </w:rPr>
        <w:t xml:space="preserve">idarenin </w:t>
      </w:r>
      <w:r w:rsidRPr="00C80DE6">
        <w:rPr>
          <w:rFonts w:cs="Times New Roman"/>
          <w:sz w:val="20"/>
          <w:szCs w:val="20"/>
        </w:rPr>
        <w:t xml:space="preserve">ilgili atölye/ laboratuvar/ dersliklerde düzenlenebileceği gibi, </w:t>
      </w:r>
      <w:r>
        <w:rPr>
          <w:rFonts w:cs="Times New Roman"/>
          <w:sz w:val="20"/>
          <w:szCs w:val="20"/>
        </w:rPr>
        <w:t>yüklenici</w:t>
      </w:r>
      <w:r w:rsidRPr="00C80DE6">
        <w:rPr>
          <w:rFonts w:cs="Times New Roman"/>
          <w:sz w:val="20"/>
          <w:szCs w:val="20"/>
        </w:rPr>
        <w:t>nin yurt içi/yurt dışı tesislerinde de düzenlenebilecektir</w:t>
      </w:r>
    </w:p>
    <w:p w:rsidR="00F90AA1" w:rsidRDefault="00F90AA1" w:rsidP="00F90AA1">
      <w:pPr>
        <w:spacing w:after="120"/>
        <w:ind w:firstLine="0"/>
        <w:rPr>
          <w:sz w:val="20"/>
          <w:szCs w:val="20"/>
        </w:rPr>
      </w:pPr>
      <w:r>
        <w:rPr>
          <w:sz w:val="20"/>
          <w:szCs w:val="20"/>
        </w:rPr>
        <w:t>5</w:t>
      </w:r>
      <w:r w:rsidRPr="00C36C6F">
        <w:rPr>
          <w:sz w:val="20"/>
          <w:szCs w:val="20"/>
        </w:rPr>
        <w:t>. Montaj ve Bakım-Onarım Hizmetleri</w:t>
      </w:r>
    </w:p>
    <w:p w:rsidR="00F90AA1" w:rsidRPr="00496F3F" w:rsidRDefault="00F90AA1" w:rsidP="00F90AA1">
      <w:pPr>
        <w:pStyle w:val="ListeParagraf"/>
        <w:numPr>
          <w:ilvl w:val="1"/>
          <w:numId w:val="52"/>
        </w:numPr>
        <w:spacing w:after="160" w:line="259" w:lineRule="auto"/>
        <w:ind w:right="621"/>
        <w:rPr>
          <w:rFonts w:cs="Times New Roman"/>
          <w:sz w:val="20"/>
          <w:szCs w:val="20"/>
        </w:rPr>
      </w:pPr>
      <w:r>
        <w:rPr>
          <w:rFonts w:cs="Times New Roman"/>
          <w:sz w:val="20"/>
          <w:szCs w:val="20"/>
        </w:rPr>
        <w:t>Malzemeler ve ürünler</w:t>
      </w:r>
      <w:r w:rsidRPr="00496F3F">
        <w:rPr>
          <w:rFonts w:cs="Times New Roman"/>
          <w:sz w:val="20"/>
          <w:szCs w:val="20"/>
        </w:rPr>
        <w:t xml:space="preserve"> </w:t>
      </w:r>
      <w:r>
        <w:rPr>
          <w:rFonts w:cs="Times New Roman"/>
          <w:sz w:val="20"/>
          <w:szCs w:val="20"/>
        </w:rPr>
        <w:t>yüklenici</w:t>
      </w:r>
      <w:r w:rsidRPr="00496F3F">
        <w:rPr>
          <w:rFonts w:cs="Times New Roman"/>
          <w:sz w:val="20"/>
          <w:szCs w:val="20"/>
        </w:rPr>
        <w:t xml:space="preserve"> tarafından hasar görmeyecek şekilde ambalajlanacaktır. </w:t>
      </w:r>
      <w:r>
        <w:rPr>
          <w:rFonts w:cs="Times New Roman"/>
          <w:sz w:val="20"/>
          <w:szCs w:val="20"/>
        </w:rPr>
        <w:t xml:space="preserve">Ürünlerin </w:t>
      </w:r>
      <w:r w:rsidRPr="00496F3F">
        <w:rPr>
          <w:rFonts w:cs="Times New Roman"/>
          <w:sz w:val="20"/>
          <w:szCs w:val="20"/>
        </w:rPr>
        <w:t xml:space="preserve">teslim yeri,  ASO 1. Organize Sanayi Bölgesi Hazar Caddesi No:7 Sincan / ANKARA adresinde bulunan Ankara Sanayi Odası Sürekli Eğitim Merkezi’dir. </w:t>
      </w:r>
    </w:p>
    <w:p w:rsidR="00F90AA1" w:rsidRPr="009E2F30" w:rsidRDefault="00F90AA1" w:rsidP="00F90AA1">
      <w:pPr>
        <w:pStyle w:val="ListeParagraf"/>
        <w:numPr>
          <w:ilvl w:val="1"/>
          <w:numId w:val="52"/>
        </w:numPr>
        <w:spacing w:after="160" w:line="259" w:lineRule="auto"/>
        <w:ind w:right="621"/>
        <w:rPr>
          <w:rFonts w:cs="Times New Roman"/>
          <w:sz w:val="20"/>
          <w:szCs w:val="20"/>
        </w:rPr>
      </w:pPr>
      <w:r w:rsidRPr="009E2F30">
        <w:rPr>
          <w:rFonts w:cs="Times New Roman"/>
          <w:sz w:val="20"/>
          <w:szCs w:val="20"/>
        </w:rPr>
        <w:t>S</w:t>
      </w:r>
      <w:r>
        <w:rPr>
          <w:rFonts w:cs="Times New Roman"/>
          <w:sz w:val="20"/>
          <w:szCs w:val="20"/>
        </w:rPr>
        <w:t>atın alınacak ürünlerin varsa</w:t>
      </w:r>
      <w:r w:rsidRPr="009E2F30">
        <w:rPr>
          <w:rFonts w:cs="Times New Roman"/>
          <w:sz w:val="20"/>
          <w:szCs w:val="20"/>
        </w:rPr>
        <w:t xml:space="preserve"> patent haklarından doğabilecek yükümlülüklerden tamamen </w:t>
      </w:r>
      <w:r>
        <w:rPr>
          <w:rFonts w:cs="Times New Roman"/>
          <w:sz w:val="20"/>
          <w:szCs w:val="20"/>
        </w:rPr>
        <w:t>yüklenici</w:t>
      </w:r>
      <w:r w:rsidRPr="009E2F30">
        <w:rPr>
          <w:rFonts w:cs="Times New Roman"/>
          <w:sz w:val="20"/>
          <w:szCs w:val="20"/>
        </w:rPr>
        <w:t xml:space="preserve"> sorumludur.</w:t>
      </w:r>
    </w:p>
    <w:p w:rsidR="00F90AA1" w:rsidRPr="009E2F30" w:rsidRDefault="00F90AA1" w:rsidP="00F90AA1">
      <w:pPr>
        <w:pStyle w:val="ListeParagraf"/>
        <w:numPr>
          <w:ilvl w:val="1"/>
          <w:numId w:val="52"/>
        </w:numPr>
        <w:spacing w:after="160" w:line="259" w:lineRule="auto"/>
        <w:ind w:right="540"/>
        <w:rPr>
          <w:rFonts w:cs="Times New Roman"/>
          <w:sz w:val="20"/>
          <w:szCs w:val="20"/>
        </w:rPr>
      </w:pPr>
      <w:r>
        <w:rPr>
          <w:rFonts w:cs="Times New Roman"/>
          <w:sz w:val="20"/>
          <w:szCs w:val="20"/>
        </w:rPr>
        <w:t>Ürünlerde</w:t>
      </w:r>
      <w:r w:rsidRPr="009E2F30">
        <w:rPr>
          <w:rFonts w:cs="Times New Roman"/>
          <w:sz w:val="20"/>
          <w:szCs w:val="20"/>
        </w:rPr>
        <w:t xml:space="preserve"> kullanılan bütün yazılımlar lisanslı olacak ve süresiz kullanım hakkına sahip olacaktır. </w:t>
      </w:r>
    </w:p>
    <w:p w:rsidR="00F90AA1" w:rsidRPr="009E2F30" w:rsidRDefault="00F90AA1" w:rsidP="00F90AA1">
      <w:pPr>
        <w:pStyle w:val="ListeParagraf"/>
        <w:numPr>
          <w:ilvl w:val="1"/>
          <w:numId w:val="52"/>
        </w:numPr>
        <w:spacing w:after="160" w:line="259" w:lineRule="auto"/>
        <w:ind w:right="540"/>
        <w:rPr>
          <w:rFonts w:cs="Times New Roman"/>
          <w:sz w:val="20"/>
          <w:szCs w:val="20"/>
        </w:rPr>
      </w:pPr>
      <w:r>
        <w:rPr>
          <w:rFonts w:cs="Times New Roman"/>
          <w:sz w:val="20"/>
          <w:szCs w:val="20"/>
        </w:rPr>
        <w:t>Ürünlerin</w:t>
      </w:r>
      <w:r w:rsidRPr="009E2F30">
        <w:rPr>
          <w:rFonts w:cs="Times New Roman"/>
          <w:sz w:val="20"/>
          <w:szCs w:val="20"/>
        </w:rPr>
        <w:t xml:space="preserve"> yukarıdaki adrese nakliyesi,  kurulum ve işletmeye alınması ile ilgili her türlü gider </w:t>
      </w:r>
      <w:r>
        <w:rPr>
          <w:rFonts w:cs="Times New Roman"/>
          <w:sz w:val="20"/>
          <w:szCs w:val="20"/>
        </w:rPr>
        <w:t xml:space="preserve">yükleniciye </w:t>
      </w:r>
      <w:r w:rsidRPr="009E2F30">
        <w:rPr>
          <w:rFonts w:cs="Times New Roman"/>
          <w:sz w:val="20"/>
          <w:szCs w:val="20"/>
        </w:rPr>
        <w:t xml:space="preserve">aittir. </w:t>
      </w:r>
    </w:p>
    <w:p w:rsidR="00F90AA1" w:rsidRDefault="00F90AA1" w:rsidP="00F90AA1">
      <w:pPr>
        <w:pStyle w:val="ListeParagraf"/>
        <w:numPr>
          <w:ilvl w:val="1"/>
          <w:numId w:val="52"/>
        </w:numPr>
        <w:spacing w:after="160" w:line="259" w:lineRule="auto"/>
        <w:ind w:right="621"/>
        <w:rPr>
          <w:rFonts w:cs="Times New Roman"/>
          <w:sz w:val="20"/>
          <w:szCs w:val="20"/>
        </w:rPr>
      </w:pPr>
      <w:r>
        <w:rPr>
          <w:rFonts w:cs="Times New Roman"/>
          <w:sz w:val="20"/>
          <w:szCs w:val="20"/>
        </w:rPr>
        <w:t xml:space="preserve">Ürünlerin, varsa </w:t>
      </w:r>
      <w:r w:rsidRPr="009E2F30">
        <w:rPr>
          <w:rFonts w:cs="Times New Roman"/>
          <w:sz w:val="20"/>
          <w:szCs w:val="20"/>
        </w:rPr>
        <w:t xml:space="preserve">güncellemeleri ücretsiz olarak </w:t>
      </w:r>
      <w:r>
        <w:rPr>
          <w:rFonts w:cs="Times New Roman"/>
          <w:sz w:val="20"/>
          <w:szCs w:val="20"/>
        </w:rPr>
        <w:t>yapılacaktır.</w:t>
      </w:r>
    </w:p>
    <w:p w:rsidR="00F90AA1" w:rsidRDefault="00F90AA1" w:rsidP="00F90AA1">
      <w:pPr>
        <w:spacing w:after="120"/>
        <w:ind w:firstLine="0"/>
        <w:rPr>
          <w:sz w:val="20"/>
          <w:szCs w:val="20"/>
        </w:rPr>
      </w:pPr>
      <w:r>
        <w:rPr>
          <w:sz w:val="20"/>
          <w:szCs w:val="20"/>
        </w:rPr>
        <w:t>6</w:t>
      </w:r>
      <w:r w:rsidRPr="00C36C6F">
        <w:rPr>
          <w:sz w:val="20"/>
          <w:szCs w:val="20"/>
        </w:rPr>
        <w:t>. Gerekli Yedek Parçalar</w:t>
      </w:r>
    </w:p>
    <w:p w:rsidR="00F90AA1" w:rsidRPr="00C36C6F" w:rsidRDefault="00F90AA1" w:rsidP="00F90AA1">
      <w:pPr>
        <w:spacing w:after="120"/>
        <w:ind w:firstLine="426"/>
        <w:rPr>
          <w:sz w:val="20"/>
          <w:szCs w:val="20"/>
        </w:rPr>
      </w:pPr>
      <w:r>
        <w:rPr>
          <w:rFonts w:cs="Times New Roman"/>
          <w:sz w:val="20"/>
          <w:szCs w:val="20"/>
        </w:rPr>
        <w:lastRenderedPageBreak/>
        <w:t>6.1. Yüklenici</w:t>
      </w:r>
      <w:r w:rsidRPr="00C80DE6">
        <w:rPr>
          <w:rFonts w:cs="Times New Roman"/>
          <w:sz w:val="20"/>
          <w:szCs w:val="20"/>
        </w:rPr>
        <w:t xml:space="preserve"> </w:t>
      </w:r>
      <w:r>
        <w:rPr>
          <w:rFonts w:cs="Times New Roman"/>
          <w:sz w:val="20"/>
          <w:szCs w:val="20"/>
        </w:rPr>
        <w:t>a</w:t>
      </w:r>
      <w:r w:rsidRPr="00C80DE6">
        <w:rPr>
          <w:rFonts w:cs="Times New Roman"/>
          <w:sz w:val="20"/>
          <w:szCs w:val="20"/>
        </w:rPr>
        <w:t>raca en az 10 (on) yıl süreyle teknik destek, servis, yedek parça ve yazılım güncellemesi desteği sağlayacaktır</w:t>
      </w:r>
    </w:p>
    <w:p w:rsidR="00F90AA1" w:rsidRDefault="00F90AA1" w:rsidP="00F90AA1">
      <w:pPr>
        <w:spacing w:after="120"/>
        <w:ind w:firstLine="0"/>
        <w:rPr>
          <w:sz w:val="20"/>
          <w:szCs w:val="20"/>
        </w:rPr>
      </w:pPr>
      <w:r>
        <w:rPr>
          <w:sz w:val="20"/>
          <w:szCs w:val="20"/>
        </w:rPr>
        <w:t>7</w:t>
      </w:r>
      <w:r w:rsidRPr="00C36C6F">
        <w:rPr>
          <w:sz w:val="20"/>
          <w:szCs w:val="20"/>
        </w:rPr>
        <w:t>. Kullanım Kılavuzu</w:t>
      </w:r>
    </w:p>
    <w:p w:rsidR="00F90AA1" w:rsidRPr="00C36C6F" w:rsidRDefault="00F90AA1" w:rsidP="00F90AA1">
      <w:pPr>
        <w:spacing w:after="120"/>
        <w:ind w:firstLine="426"/>
        <w:rPr>
          <w:sz w:val="20"/>
          <w:szCs w:val="20"/>
        </w:rPr>
      </w:pPr>
      <w:r>
        <w:rPr>
          <w:sz w:val="20"/>
          <w:szCs w:val="20"/>
        </w:rPr>
        <w:t>7.1. Araç ve özelliklerini belirtilen kullanım kitabı, kılavuzları ve varsa diğer dokümanlar dijital ve/veya basılı olarak idareye araç ile birlikte verilecektir.</w:t>
      </w:r>
    </w:p>
    <w:p w:rsidR="00F90AA1" w:rsidRDefault="00F90AA1" w:rsidP="00F90AA1">
      <w:pPr>
        <w:spacing w:after="120"/>
        <w:ind w:firstLine="0"/>
        <w:rPr>
          <w:sz w:val="20"/>
          <w:szCs w:val="20"/>
        </w:rPr>
      </w:pPr>
      <w:r>
        <w:rPr>
          <w:sz w:val="20"/>
          <w:szCs w:val="20"/>
        </w:rPr>
        <w:t>8</w:t>
      </w:r>
      <w:r w:rsidRPr="00C36C6F">
        <w:rPr>
          <w:sz w:val="20"/>
          <w:szCs w:val="20"/>
        </w:rPr>
        <w:t>. Diğer Hususlar</w:t>
      </w:r>
    </w:p>
    <w:p w:rsidR="00F90AA1" w:rsidRPr="000D3879" w:rsidRDefault="00F90AA1" w:rsidP="00F90AA1">
      <w:pPr>
        <w:rPr>
          <w:sz w:val="20"/>
          <w:szCs w:val="20"/>
        </w:rPr>
      </w:pPr>
      <w:r w:rsidRPr="000D3879">
        <w:rPr>
          <w:sz w:val="20"/>
          <w:szCs w:val="20"/>
        </w:rPr>
        <w:t>Bulunmamaktadır.</w:t>
      </w: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Default="001528C0" w:rsidP="001528C0">
      <w:pPr>
        <w:overflowPunct w:val="0"/>
        <w:autoSpaceDE w:val="0"/>
        <w:autoSpaceDN w:val="0"/>
        <w:adjustRightInd w:val="0"/>
        <w:spacing w:after="120"/>
        <w:jc w:val="center"/>
        <w:textAlignment w:val="baseline"/>
        <w:rPr>
          <w:b/>
          <w:color w:val="000000"/>
          <w:sz w:val="36"/>
          <w:szCs w:val="36"/>
        </w:rPr>
      </w:pPr>
    </w:p>
    <w:p w:rsidR="00BD7956" w:rsidRDefault="00BD7956" w:rsidP="001528C0">
      <w:pPr>
        <w:overflowPunct w:val="0"/>
        <w:autoSpaceDE w:val="0"/>
        <w:autoSpaceDN w:val="0"/>
        <w:adjustRightInd w:val="0"/>
        <w:spacing w:after="120"/>
        <w:jc w:val="center"/>
        <w:textAlignment w:val="baseline"/>
        <w:rPr>
          <w:b/>
          <w:color w:val="000000"/>
          <w:sz w:val="36"/>
          <w:szCs w:val="36"/>
        </w:rPr>
      </w:pPr>
    </w:p>
    <w:p w:rsidR="00BD7956" w:rsidRDefault="00BD7956" w:rsidP="001528C0">
      <w:pPr>
        <w:overflowPunct w:val="0"/>
        <w:autoSpaceDE w:val="0"/>
        <w:autoSpaceDN w:val="0"/>
        <w:adjustRightInd w:val="0"/>
        <w:spacing w:after="120"/>
        <w:jc w:val="center"/>
        <w:textAlignment w:val="baseline"/>
        <w:rPr>
          <w:b/>
          <w:color w:val="000000"/>
          <w:sz w:val="36"/>
          <w:szCs w:val="36"/>
        </w:rPr>
      </w:pPr>
    </w:p>
    <w:p w:rsidR="00BD7956" w:rsidRDefault="00BD7956" w:rsidP="001528C0">
      <w:pPr>
        <w:overflowPunct w:val="0"/>
        <w:autoSpaceDE w:val="0"/>
        <w:autoSpaceDN w:val="0"/>
        <w:adjustRightInd w:val="0"/>
        <w:spacing w:after="120"/>
        <w:jc w:val="center"/>
        <w:textAlignment w:val="baseline"/>
        <w:rPr>
          <w:b/>
          <w:color w:val="000000"/>
          <w:sz w:val="36"/>
          <w:szCs w:val="36"/>
        </w:rPr>
      </w:pPr>
    </w:p>
    <w:p w:rsidR="00BD7956" w:rsidRDefault="00BD7956" w:rsidP="001528C0">
      <w:pPr>
        <w:overflowPunct w:val="0"/>
        <w:autoSpaceDE w:val="0"/>
        <w:autoSpaceDN w:val="0"/>
        <w:adjustRightInd w:val="0"/>
        <w:spacing w:after="120"/>
        <w:jc w:val="center"/>
        <w:textAlignment w:val="baseline"/>
        <w:rPr>
          <w:b/>
          <w:color w:val="000000"/>
          <w:sz w:val="36"/>
          <w:szCs w:val="36"/>
        </w:rPr>
      </w:pPr>
    </w:p>
    <w:p w:rsidR="00BD7956" w:rsidRDefault="00BD7956" w:rsidP="001528C0">
      <w:pPr>
        <w:overflowPunct w:val="0"/>
        <w:autoSpaceDE w:val="0"/>
        <w:autoSpaceDN w:val="0"/>
        <w:adjustRightInd w:val="0"/>
        <w:spacing w:after="120"/>
        <w:jc w:val="center"/>
        <w:textAlignment w:val="baseline"/>
        <w:rPr>
          <w:b/>
          <w:color w:val="000000"/>
          <w:sz w:val="36"/>
          <w:szCs w:val="36"/>
        </w:rPr>
      </w:pPr>
    </w:p>
    <w:p w:rsidR="00BD7956" w:rsidRDefault="00BD7956" w:rsidP="001528C0">
      <w:pPr>
        <w:overflowPunct w:val="0"/>
        <w:autoSpaceDE w:val="0"/>
        <w:autoSpaceDN w:val="0"/>
        <w:adjustRightInd w:val="0"/>
        <w:spacing w:after="120"/>
        <w:jc w:val="center"/>
        <w:textAlignment w:val="baseline"/>
        <w:rPr>
          <w:b/>
          <w:color w:val="000000"/>
          <w:sz w:val="36"/>
          <w:szCs w:val="36"/>
        </w:rPr>
      </w:pPr>
    </w:p>
    <w:p w:rsidR="00BD7956" w:rsidRDefault="00BD7956" w:rsidP="001528C0">
      <w:pPr>
        <w:overflowPunct w:val="0"/>
        <w:autoSpaceDE w:val="0"/>
        <w:autoSpaceDN w:val="0"/>
        <w:adjustRightInd w:val="0"/>
        <w:spacing w:after="120"/>
        <w:jc w:val="center"/>
        <w:textAlignment w:val="baseline"/>
        <w:rPr>
          <w:b/>
          <w:color w:val="000000"/>
          <w:sz w:val="36"/>
          <w:szCs w:val="36"/>
        </w:rPr>
      </w:pPr>
    </w:p>
    <w:p w:rsidR="00BD7956" w:rsidRPr="00051297" w:rsidRDefault="00BD7956" w:rsidP="001528C0">
      <w:pPr>
        <w:overflowPunct w:val="0"/>
        <w:autoSpaceDE w:val="0"/>
        <w:autoSpaceDN w:val="0"/>
        <w:adjustRightInd w:val="0"/>
        <w:spacing w:after="120"/>
        <w:jc w:val="center"/>
        <w:textAlignment w:val="baseline"/>
        <w:rPr>
          <w:b/>
          <w:color w:val="000000"/>
          <w:sz w:val="36"/>
          <w:szCs w:val="36"/>
        </w:rPr>
      </w:pPr>
      <w:bookmarkStart w:id="2" w:name="_GoBack"/>
      <w:bookmarkEnd w:id="2"/>
    </w:p>
    <w:sectPr w:rsidR="00BD7956" w:rsidRPr="00051297" w:rsidSect="001D1A6F">
      <w:headerReference w:type="default" r:id="rId8"/>
      <w:footerReference w:type="even" r:id="rId9"/>
      <w:footerReference w:type="default" r:id="rId10"/>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D22" w:rsidRDefault="00C83D22" w:rsidP="001528C0">
      <w:pPr>
        <w:spacing w:before="0"/>
      </w:pPr>
      <w:r>
        <w:separator/>
      </w:r>
    </w:p>
  </w:endnote>
  <w:endnote w:type="continuationSeparator" w:id="0">
    <w:p w:rsidR="00C83D22" w:rsidRDefault="00C83D22" w:rsidP="001528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Segoe UI"/>
    <w:panose1 w:val="00000000000000000000"/>
    <w:charset w:val="00"/>
    <w:family w:val="auto"/>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285" w:rsidRDefault="00E80285" w:rsidP="0047272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E80285" w:rsidRDefault="00E80285" w:rsidP="0047272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285" w:rsidRDefault="00E80285" w:rsidP="0047272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E4200">
      <w:rPr>
        <w:rStyle w:val="SayfaNumaras"/>
        <w:noProof/>
      </w:rPr>
      <w:t>7</w:t>
    </w:r>
    <w:r>
      <w:rPr>
        <w:rStyle w:val="SayfaNumaras"/>
      </w:rPr>
      <w:fldChar w:fldCharType="end"/>
    </w:r>
  </w:p>
  <w:p w:rsidR="00E80285" w:rsidRDefault="00E80285" w:rsidP="0047272D">
    <w:pPr>
      <w:pStyle w:val="AltBilgi"/>
      <w:ind w:right="360"/>
      <w:jc w:val="right"/>
    </w:pPr>
  </w:p>
  <w:p w:rsidR="00E80285" w:rsidRDefault="00E80285" w:rsidP="0047272D">
    <w:pPr>
      <w:pStyle w:val="AltBilgi"/>
      <w:ind w:left="182"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D22" w:rsidRDefault="00C83D22" w:rsidP="001528C0">
      <w:pPr>
        <w:spacing w:before="0"/>
      </w:pPr>
      <w:r>
        <w:separator/>
      </w:r>
    </w:p>
  </w:footnote>
  <w:footnote w:type="continuationSeparator" w:id="0">
    <w:p w:rsidR="00C83D22" w:rsidRDefault="00C83D22" w:rsidP="001528C0">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285" w:rsidRPr="00564259" w:rsidRDefault="00E80285" w:rsidP="0047272D">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Zeyilname Formu</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1D3061E"/>
    <w:multiLevelType w:val="hybridMultilevel"/>
    <w:tmpl w:val="9EBC2190"/>
    <w:lvl w:ilvl="0" w:tplc="581C8A3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17FB3C67"/>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6"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8"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0"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6C1DA7"/>
    <w:multiLevelType w:val="multilevel"/>
    <w:tmpl w:val="F2D0A79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D3C1056"/>
    <w:multiLevelType w:val="hybridMultilevel"/>
    <w:tmpl w:val="1CCE652E"/>
    <w:lvl w:ilvl="0" w:tplc="7240A04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3"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6"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7"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8"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BD39FA"/>
    <w:multiLevelType w:val="multilevel"/>
    <w:tmpl w:val="F2D0A79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32" w15:restartNumberingAfterBreak="0">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3" w15:restartNumberingAfterBreak="0">
    <w:nsid w:val="58FE48E4"/>
    <w:multiLevelType w:val="hybridMultilevel"/>
    <w:tmpl w:val="0CA67B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5"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DD74EF9"/>
    <w:multiLevelType w:val="hybridMultilevel"/>
    <w:tmpl w:val="EB0A9E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0"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1"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2" w15:restartNumberingAfterBreak="0">
    <w:nsid w:val="66C85D7E"/>
    <w:multiLevelType w:val="hybridMultilevel"/>
    <w:tmpl w:val="CA28F118"/>
    <w:lvl w:ilvl="0" w:tplc="ECB67F76">
      <w:start w:val="1"/>
      <w:numFmt w:val="lowerLetter"/>
      <w:lvlText w:val="%1."/>
      <w:lvlJc w:val="left"/>
      <w:pPr>
        <w:ind w:left="1080" w:hanging="360"/>
      </w:pPr>
      <w:rPr>
        <w:rFonts w:eastAsiaTheme="minorHAnsi" w:cstheme="minorBidi"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5"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47" w15:restartNumberingAfterBreak="0">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48"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2"/>
  </w:num>
  <w:num w:numId="2">
    <w:abstractNumId w:val="50"/>
  </w:num>
  <w:num w:numId="3">
    <w:abstractNumId w:val="47"/>
  </w:num>
  <w:num w:numId="4">
    <w:abstractNumId w:val="0"/>
    <w:lvlOverride w:ilvl="0">
      <w:lvl w:ilvl="0">
        <w:numFmt w:val="bullet"/>
        <w:lvlText w:val=""/>
        <w:legacy w:legacy="1" w:legacySpace="0" w:legacyIndent="360"/>
        <w:lvlJc w:val="left"/>
        <w:pPr>
          <w:ind w:left="720" w:hanging="360"/>
        </w:pPr>
        <w:rPr>
          <w:rFonts w:ascii="Symbol" w:hAnsi="Symbol" w:hint="default"/>
        </w:rPr>
      </w:lvl>
    </w:lvlOverride>
  </w:num>
  <w:num w:numId="5">
    <w:abstractNumId w:val="38"/>
  </w:num>
  <w:num w:numId="6">
    <w:abstractNumId w:val="10"/>
  </w:num>
  <w:num w:numId="7">
    <w:abstractNumId w:val="25"/>
  </w:num>
  <w:num w:numId="8">
    <w:abstractNumId w:val="27"/>
  </w:num>
  <w:num w:numId="9">
    <w:abstractNumId w:val="41"/>
  </w:num>
  <w:num w:numId="10">
    <w:abstractNumId w:val="35"/>
  </w:num>
  <w:num w:numId="11">
    <w:abstractNumId w:val="8"/>
  </w:num>
  <w:num w:numId="12">
    <w:abstractNumId w:val="20"/>
  </w:num>
  <w:num w:numId="13">
    <w:abstractNumId w:val="46"/>
  </w:num>
  <w:num w:numId="14">
    <w:abstractNumId w:val="51"/>
  </w:num>
  <w:num w:numId="15">
    <w:abstractNumId w:val="2"/>
  </w:num>
  <w:num w:numId="16">
    <w:abstractNumId w:val="7"/>
  </w:num>
  <w:num w:numId="17">
    <w:abstractNumId w:val="11"/>
  </w:num>
  <w:num w:numId="18">
    <w:abstractNumId w:val="17"/>
  </w:num>
  <w:num w:numId="19">
    <w:abstractNumId w:val="14"/>
  </w:num>
  <w:num w:numId="20">
    <w:abstractNumId w:val="1"/>
  </w:num>
  <w:num w:numId="21">
    <w:abstractNumId w:val="4"/>
  </w:num>
  <w:num w:numId="22">
    <w:abstractNumId w:val="40"/>
  </w:num>
  <w:num w:numId="23">
    <w:abstractNumId w:val="6"/>
  </w:num>
  <w:num w:numId="24">
    <w:abstractNumId w:val="22"/>
  </w:num>
  <w:num w:numId="25">
    <w:abstractNumId w:val="26"/>
  </w:num>
  <w:num w:numId="26">
    <w:abstractNumId w:val="19"/>
  </w:num>
  <w:num w:numId="27">
    <w:abstractNumId w:val="34"/>
  </w:num>
  <w:num w:numId="28">
    <w:abstractNumId w:val="48"/>
  </w:num>
  <w:num w:numId="29">
    <w:abstractNumId w:val="49"/>
  </w:num>
  <w:num w:numId="30">
    <w:abstractNumId w:val="16"/>
  </w:num>
  <w:num w:numId="31">
    <w:abstractNumId w:val="44"/>
  </w:num>
  <w:num w:numId="32">
    <w:abstractNumId w:val="28"/>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0"/>
  </w:num>
  <w:num w:numId="35">
    <w:abstractNumId w:val="21"/>
  </w:num>
  <w:num w:numId="36">
    <w:abstractNumId w:val="23"/>
  </w:num>
  <w:num w:numId="37">
    <w:abstractNumId w:val="37"/>
  </w:num>
  <w:num w:numId="38">
    <w:abstractNumId w:val="24"/>
  </w:num>
  <w:num w:numId="39">
    <w:abstractNumId w:val="39"/>
  </w:num>
  <w:num w:numId="40">
    <w:abstractNumId w:val="45"/>
  </w:num>
  <w:num w:numId="41">
    <w:abstractNumId w:val="18"/>
  </w:num>
  <w:num w:numId="42">
    <w:abstractNumId w:val="43"/>
  </w:num>
  <w:num w:numId="43">
    <w:abstractNumId w:val="13"/>
  </w:num>
  <w:num w:numId="44">
    <w:abstractNumId w:val="9"/>
  </w:num>
  <w:num w:numId="45">
    <w:abstractNumId w:val="3"/>
  </w:num>
  <w:num w:numId="46">
    <w:abstractNumId w:val="31"/>
  </w:num>
  <w:num w:numId="47">
    <w:abstractNumId w:val="15"/>
  </w:num>
  <w:num w:numId="48">
    <w:abstractNumId w:val="33"/>
  </w:num>
  <w:num w:numId="49">
    <w:abstractNumId w:val="5"/>
  </w:num>
  <w:num w:numId="50">
    <w:abstractNumId w:val="36"/>
  </w:num>
  <w:num w:numId="51">
    <w:abstractNumId w:val="29"/>
  </w:num>
  <w:num w:numId="52">
    <w:abstractNumId w:val="12"/>
  </w:num>
  <w:num w:numId="53">
    <w:abstractNumId w:val="4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DisplayPageBoundaries/>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8C0"/>
    <w:rsid w:val="00004FCC"/>
    <w:rsid w:val="0001129A"/>
    <w:rsid w:val="00013A33"/>
    <w:rsid w:val="000258A0"/>
    <w:rsid w:val="000F30C4"/>
    <w:rsid w:val="000F726C"/>
    <w:rsid w:val="00102A4A"/>
    <w:rsid w:val="00126EFC"/>
    <w:rsid w:val="00127883"/>
    <w:rsid w:val="00133CBA"/>
    <w:rsid w:val="001372AF"/>
    <w:rsid w:val="001428E8"/>
    <w:rsid w:val="0014305F"/>
    <w:rsid w:val="00145F5C"/>
    <w:rsid w:val="001528C0"/>
    <w:rsid w:val="00167160"/>
    <w:rsid w:val="001928D8"/>
    <w:rsid w:val="001B1102"/>
    <w:rsid w:val="001D1A6F"/>
    <w:rsid w:val="001F4D81"/>
    <w:rsid w:val="0020027E"/>
    <w:rsid w:val="00206218"/>
    <w:rsid w:val="00207BD6"/>
    <w:rsid w:val="002661CD"/>
    <w:rsid w:val="002707C9"/>
    <w:rsid w:val="00294FCC"/>
    <w:rsid w:val="002C1FC4"/>
    <w:rsid w:val="002C2978"/>
    <w:rsid w:val="00306BCA"/>
    <w:rsid w:val="00312ABA"/>
    <w:rsid w:val="00315779"/>
    <w:rsid w:val="00371FCF"/>
    <w:rsid w:val="00381743"/>
    <w:rsid w:val="003836ED"/>
    <w:rsid w:val="00386B51"/>
    <w:rsid w:val="003A0B75"/>
    <w:rsid w:val="003B325E"/>
    <w:rsid w:val="003B755C"/>
    <w:rsid w:val="003E065F"/>
    <w:rsid w:val="00462E33"/>
    <w:rsid w:val="00467471"/>
    <w:rsid w:val="0047272D"/>
    <w:rsid w:val="00496F3F"/>
    <w:rsid w:val="004A389A"/>
    <w:rsid w:val="004B3E4A"/>
    <w:rsid w:val="004C1199"/>
    <w:rsid w:val="004D6162"/>
    <w:rsid w:val="004F0F32"/>
    <w:rsid w:val="00501DE2"/>
    <w:rsid w:val="005062A3"/>
    <w:rsid w:val="00513AD9"/>
    <w:rsid w:val="00520D31"/>
    <w:rsid w:val="00547B07"/>
    <w:rsid w:val="005629E3"/>
    <w:rsid w:val="00575E95"/>
    <w:rsid w:val="00582FDB"/>
    <w:rsid w:val="00583FFF"/>
    <w:rsid w:val="005B1658"/>
    <w:rsid w:val="005B4398"/>
    <w:rsid w:val="005C1C3B"/>
    <w:rsid w:val="005C744D"/>
    <w:rsid w:val="00605C46"/>
    <w:rsid w:val="00607781"/>
    <w:rsid w:val="00617BF4"/>
    <w:rsid w:val="00626D9F"/>
    <w:rsid w:val="00630F6E"/>
    <w:rsid w:val="006419BD"/>
    <w:rsid w:val="00665F8D"/>
    <w:rsid w:val="00670241"/>
    <w:rsid w:val="00683F93"/>
    <w:rsid w:val="00690A44"/>
    <w:rsid w:val="00692B73"/>
    <w:rsid w:val="0069657B"/>
    <w:rsid w:val="006A0D57"/>
    <w:rsid w:val="006A165F"/>
    <w:rsid w:val="006C2039"/>
    <w:rsid w:val="006C679A"/>
    <w:rsid w:val="006E46B9"/>
    <w:rsid w:val="006E52F8"/>
    <w:rsid w:val="006F235B"/>
    <w:rsid w:val="007020DA"/>
    <w:rsid w:val="0071652B"/>
    <w:rsid w:val="00726761"/>
    <w:rsid w:val="0072724A"/>
    <w:rsid w:val="00751551"/>
    <w:rsid w:val="00756EDB"/>
    <w:rsid w:val="00765ECB"/>
    <w:rsid w:val="00767657"/>
    <w:rsid w:val="0077157B"/>
    <w:rsid w:val="00775E8F"/>
    <w:rsid w:val="0077724F"/>
    <w:rsid w:val="00781A60"/>
    <w:rsid w:val="0078409B"/>
    <w:rsid w:val="007B4472"/>
    <w:rsid w:val="007C490D"/>
    <w:rsid w:val="007E23FA"/>
    <w:rsid w:val="007E25F9"/>
    <w:rsid w:val="007E4200"/>
    <w:rsid w:val="007F6790"/>
    <w:rsid w:val="008034E5"/>
    <w:rsid w:val="00821E62"/>
    <w:rsid w:val="00823502"/>
    <w:rsid w:val="00844357"/>
    <w:rsid w:val="008552DE"/>
    <w:rsid w:val="00860798"/>
    <w:rsid w:val="00866274"/>
    <w:rsid w:val="00870315"/>
    <w:rsid w:val="00870834"/>
    <w:rsid w:val="00883E6D"/>
    <w:rsid w:val="0089428D"/>
    <w:rsid w:val="008A11FF"/>
    <w:rsid w:val="008B10E7"/>
    <w:rsid w:val="008B1FBF"/>
    <w:rsid w:val="008C48E1"/>
    <w:rsid w:val="008C498E"/>
    <w:rsid w:val="008C7731"/>
    <w:rsid w:val="008E17C6"/>
    <w:rsid w:val="00902C90"/>
    <w:rsid w:val="00905AB5"/>
    <w:rsid w:val="009066C2"/>
    <w:rsid w:val="00917D9E"/>
    <w:rsid w:val="00927841"/>
    <w:rsid w:val="0094141B"/>
    <w:rsid w:val="0095267C"/>
    <w:rsid w:val="0096343E"/>
    <w:rsid w:val="0097513F"/>
    <w:rsid w:val="009A1976"/>
    <w:rsid w:val="009A513D"/>
    <w:rsid w:val="009B08CE"/>
    <w:rsid w:val="009B3653"/>
    <w:rsid w:val="009C0264"/>
    <w:rsid w:val="009C1EB9"/>
    <w:rsid w:val="00A00398"/>
    <w:rsid w:val="00A02014"/>
    <w:rsid w:val="00A16CC2"/>
    <w:rsid w:val="00A3743C"/>
    <w:rsid w:val="00A46746"/>
    <w:rsid w:val="00A60FB6"/>
    <w:rsid w:val="00A77967"/>
    <w:rsid w:val="00A90874"/>
    <w:rsid w:val="00AA2955"/>
    <w:rsid w:val="00AB15E4"/>
    <w:rsid w:val="00AB7454"/>
    <w:rsid w:val="00AE6578"/>
    <w:rsid w:val="00B024FF"/>
    <w:rsid w:val="00B04596"/>
    <w:rsid w:val="00B23660"/>
    <w:rsid w:val="00B3676D"/>
    <w:rsid w:val="00B36DC4"/>
    <w:rsid w:val="00B37D43"/>
    <w:rsid w:val="00B63BAE"/>
    <w:rsid w:val="00B74EFD"/>
    <w:rsid w:val="00B84B36"/>
    <w:rsid w:val="00BB19E7"/>
    <w:rsid w:val="00BD514D"/>
    <w:rsid w:val="00BD7956"/>
    <w:rsid w:val="00BE5E2A"/>
    <w:rsid w:val="00BF5CA3"/>
    <w:rsid w:val="00C1657E"/>
    <w:rsid w:val="00C331D5"/>
    <w:rsid w:val="00C45DA7"/>
    <w:rsid w:val="00C47976"/>
    <w:rsid w:val="00C521D8"/>
    <w:rsid w:val="00C83D22"/>
    <w:rsid w:val="00C8466C"/>
    <w:rsid w:val="00CC6640"/>
    <w:rsid w:val="00CE3F12"/>
    <w:rsid w:val="00D22D3F"/>
    <w:rsid w:val="00D34DA1"/>
    <w:rsid w:val="00D473AF"/>
    <w:rsid w:val="00D52317"/>
    <w:rsid w:val="00D52FD4"/>
    <w:rsid w:val="00D80A84"/>
    <w:rsid w:val="00DA717F"/>
    <w:rsid w:val="00DF64FC"/>
    <w:rsid w:val="00E42194"/>
    <w:rsid w:val="00E51FC0"/>
    <w:rsid w:val="00E62263"/>
    <w:rsid w:val="00E74BBF"/>
    <w:rsid w:val="00E80285"/>
    <w:rsid w:val="00EA6D68"/>
    <w:rsid w:val="00EA7072"/>
    <w:rsid w:val="00EC1366"/>
    <w:rsid w:val="00ED0B84"/>
    <w:rsid w:val="00ED58D7"/>
    <w:rsid w:val="00EE2952"/>
    <w:rsid w:val="00EF528A"/>
    <w:rsid w:val="00F16846"/>
    <w:rsid w:val="00F20ABC"/>
    <w:rsid w:val="00F50463"/>
    <w:rsid w:val="00F5166D"/>
    <w:rsid w:val="00F90AA1"/>
    <w:rsid w:val="00FD6047"/>
    <w:rsid w:val="00FF23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D6953"/>
  <w15:chartTrackingRefBased/>
  <w15:docId w15:val="{5399F998-61B4-44E3-A67B-B22AAC50D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8C0"/>
    <w:pPr>
      <w:spacing w:before="120" w:after="0" w:line="240" w:lineRule="auto"/>
      <w:ind w:firstLine="720"/>
      <w:jc w:val="both"/>
    </w:pPr>
    <w:rPr>
      <w:rFonts w:ascii="Times New Roman" w:hAnsi="Times New Roman"/>
      <w:sz w:val="24"/>
      <w:lang w:bidi="en-US"/>
    </w:rPr>
  </w:style>
  <w:style w:type="paragraph" w:styleId="Balk1">
    <w:name w:val="heading 1"/>
    <w:basedOn w:val="Normal"/>
    <w:next w:val="Normal"/>
    <w:link w:val="Balk1Char"/>
    <w:uiPriority w:val="9"/>
    <w:qFormat/>
    <w:rsid w:val="001528C0"/>
    <w:pPr>
      <w:numPr>
        <w:numId w:val="46"/>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1528C0"/>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1528C0"/>
    <w:pPr>
      <w:numPr>
        <w:ilvl w:val="2"/>
        <w:numId w:val="46"/>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1528C0"/>
    <w:pPr>
      <w:numPr>
        <w:ilvl w:val="3"/>
        <w:numId w:val="46"/>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1528C0"/>
    <w:pPr>
      <w:numPr>
        <w:ilvl w:val="4"/>
        <w:numId w:val="46"/>
      </w:numPr>
      <w:spacing w:before="240" w:after="120"/>
      <w:outlineLvl w:val="4"/>
    </w:pPr>
    <w:rPr>
      <w:rFonts w:eastAsiaTheme="majorEastAsia" w:cstheme="majorBidi"/>
      <w:b/>
      <w:bCs/>
    </w:rPr>
  </w:style>
  <w:style w:type="paragraph" w:styleId="Balk6">
    <w:name w:val="heading 6"/>
    <w:basedOn w:val="Normal"/>
    <w:next w:val="Normal"/>
    <w:link w:val="Balk6Char"/>
    <w:qFormat/>
    <w:rsid w:val="001528C0"/>
    <w:pPr>
      <w:keepNext/>
      <w:numPr>
        <w:ilvl w:val="5"/>
        <w:numId w:val="46"/>
      </w:numPr>
      <w:spacing w:after="120"/>
      <w:outlineLvl w:val="5"/>
    </w:pPr>
    <w:rPr>
      <w:b/>
      <w:bCs/>
    </w:rPr>
  </w:style>
  <w:style w:type="paragraph" w:styleId="Balk7">
    <w:name w:val="heading 7"/>
    <w:basedOn w:val="Normal"/>
    <w:next w:val="Normal"/>
    <w:link w:val="Balk7Char"/>
    <w:uiPriority w:val="9"/>
    <w:qFormat/>
    <w:rsid w:val="001528C0"/>
    <w:pPr>
      <w:numPr>
        <w:ilvl w:val="6"/>
        <w:numId w:val="46"/>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1528C0"/>
    <w:pPr>
      <w:keepNext/>
      <w:numPr>
        <w:ilvl w:val="7"/>
        <w:numId w:val="46"/>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1528C0"/>
    <w:pPr>
      <w:numPr>
        <w:ilvl w:val="8"/>
        <w:numId w:val="46"/>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528C0"/>
    <w:rPr>
      <w:rFonts w:ascii="Times New Roman" w:eastAsiaTheme="majorEastAsia" w:hAnsi="Times New Roman" w:cstheme="majorBidi"/>
      <w:b/>
      <w:bCs/>
      <w:sz w:val="24"/>
      <w:szCs w:val="28"/>
      <w:lang w:bidi="en-US"/>
    </w:rPr>
  </w:style>
  <w:style w:type="character" w:customStyle="1" w:styleId="Balk2Char">
    <w:name w:val="Başlık 2 Char"/>
    <w:basedOn w:val="VarsaylanParagrafYazTipi"/>
    <w:link w:val="Balk2"/>
    <w:uiPriority w:val="9"/>
    <w:rsid w:val="001528C0"/>
    <w:rPr>
      <w:rFonts w:ascii="Times New Roman" w:eastAsiaTheme="majorEastAsia" w:hAnsi="Times New Roman" w:cstheme="majorBidi"/>
      <w:b/>
      <w:sz w:val="24"/>
      <w:szCs w:val="26"/>
      <w:lang w:bidi="en-US"/>
    </w:rPr>
  </w:style>
  <w:style w:type="character" w:customStyle="1" w:styleId="Balk3Char">
    <w:name w:val="Başlık 3 Char"/>
    <w:basedOn w:val="VarsaylanParagrafYazTipi"/>
    <w:link w:val="Balk3"/>
    <w:uiPriority w:val="9"/>
    <w:rsid w:val="001528C0"/>
    <w:rPr>
      <w:rFonts w:ascii="Times New Roman" w:eastAsiaTheme="majorEastAsia" w:hAnsi="Times New Roman" w:cstheme="majorBidi"/>
      <w:b/>
      <w:bCs/>
      <w:sz w:val="24"/>
      <w:lang w:bidi="en-US"/>
    </w:rPr>
  </w:style>
  <w:style w:type="character" w:customStyle="1" w:styleId="Balk4Char">
    <w:name w:val="Başlık 4 Char"/>
    <w:basedOn w:val="VarsaylanParagrafYazTipi"/>
    <w:link w:val="Balk4"/>
    <w:uiPriority w:val="9"/>
    <w:rsid w:val="001528C0"/>
    <w:rPr>
      <w:rFonts w:ascii="Times New Roman" w:eastAsiaTheme="majorEastAsia" w:hAnsi="Times New Roman" w:cstheme="majorBidi"/>
      <w:b/>
      <w:bCs/>
      <w:iCs/>
      <w:sz w:val="24"/>
      <w:lang w:bidi="en-US"/>
    </w:rPr>
  </w:style>
  <w:style w:type="character" w:customStyle="1" w:styleId="Balk5Char">
    <w:name w:val="Başlık 5 Char"/>
    <w:basedOn w:val="VarsaylanParagrafYazTipi"/>
    <w:link w:val="Balk5"/>
    <w:uiPriority w:val="9"/>
    <w:rsid w:val="001528C0"/>
    <w:rPr>
      <w:rFonts w:ascii="Times New Roman" w:eastAsiaTheme="majorEastAsia" w:hAnsi="Times New Roman" w:cstheme="majorBidi"/>
      <w:b/>
      <w:bCs/>
      <w:sz w:val="24"/>
      <w:lang w:bidi="en-US"/>
    </w:rPr>
  </w:style>
  <w:style w:type="character" w:customStyle="1" w:styleId="Balk6Char">
    <w:name w:val="Başlık 6 Char"/>
    <w:basedOn w:val="VarsaylanParagrafYazTipi"/>
    <w:link w:val="Balk6"/>
    <w:rsid w:val="001528C0"/>
    <w:rPr>
      <w:rFonts w:ascii="Times New Roman" w:hAnsi="Times New Roman"/>
      <w:b/>
      <w:bCs/>
      <w:sz w:val="24"/>
      <w:lang w:bidi="en-US"/>
    </w:rPr>
  </w:style>
  <w:style w:type="character" w:customStyle="1" w:styleId="Balk7Char">
    <w:name w:val="Başlık 7 Char"/>
    <w:basedOn w:val="VarsaylanParagrafYazTipi"/>
    <w:link w:val="Balk7"/>
    <w:uiPriority w:val="9"/>
    <w:rsid w:val="001528C0"/>
    <w:rPr>
      <w:rFonts w:ascii="Calibri" w:eastAsia="Times New Roman" w:hAnsi="Calibri" w:cs="Times New Roman"/>
      <w:sz w:val="24"/>
      <w:lang w:bidi="en-US"/>
    </w:rPr>
  </w:style>
  <w:style w:type="character" w:customStyle="1" w:styleId="Balk8Char">
    <w:name w:val="Başlık 8 Char"/>
    <w:basedOn w:val="VarsaylanParagrafYazTipi"/>
    <w:link w:val="Balk8"/>
    <w:rsid w:val="001528C0"/>
    <w:rPr>
      <w:rFonts w:ascii="Arial" w:hAnsi="Arial"/>
      <w:b/>
      <w:color w:val="000000"/>
      <w:sz w:val="24"/>
      <w:szCs w:val="20"/>
      <w:lang w:bidi="en-US"/>
    </w:rPr>
  </w:style>
  <w:style w:type="character" w:customStyle="1" w:styleId="Balk9Char">
    <w:name w:val="Başlık 9 Char"/>
    <w:basedOn w:val="VarsaylanParagrafYazTipi"/>
    <w:link w:val="Balk9"/>
    <w:rsid w:val="001528C0"/>
    <w:rPr>
      <w:rFonts w:ascii="Cambria" w:hAnsi="Cambria"/>
      <w:lang w:val="en-GB" w:bidi="en-US"/>
    </w:rPr>
  </w:style>
  <w:style w:type="paragraph" w:customStyle="1" w:styleId="CharCharCharCharCharCharCharCharChar">
    <w:name w:val="Char Char Char Char Char Char Char Char Char"/>
    <w:basedOn w:val="Balk2"/>
    <w:rsid w:val="001528C0"/>
    <w:pPr>
      <w:numPr>
        <w:numId w:val="43"/>
      </w:numPr>
    </w:pPr>
    <w:rPr>
      <w:bCs/>
      <w:i/>
      <w:szCs w:val="28"/>
    </w:rPr>
  </w:style>
  <w:style w:type="character" w:styleId="Kpr">
    <w:name w:val="Hyperlink"/>
    <w:uiPriority w:val="99"/>
    <w:rsid w:val="001528C0"/>
    <w:rPr>
      <w:color w:val="0000FF"/>
      <w:u w:val="single"/>
    </w:rPr>
  </w:style>
  <w:style w:type="paragraph" w:styleId="AltBilgi">
    <w:name w:val="footer"/>
    <w:aliases w:val="Altbilgi"/>
    <w:basedOn w:val="Normal"/>
    <w:link w:val="AltBilgiChar"/>
    <w:rsid w:val="001528C0"/>
    <w:pPr>
      <w:tabs>
        <w:tab w:val="center" w:pos="4536"/>
        <w:tab w:val="right" w:pos="9072"/>
      </w:tabs>
    </w:pPr>
  </w:style>
  <w:style w:type="character" w:customStyle="1" w:styleId="AltBilgiChar">
    <w:name w:val="Alt Bilgi Char"/>
    <w:aliases w:val="Altbilgi Char"/>
    <w:basedOn w:val="VarsaylanParagrafYazTipi"/>
    <w:link w:val="AltBilgi"/>
    <w:rsid w:val="001528C0"/>
    <w:rPr>
      <w:rFonts w:ascii="Times New Roman" w:hAnsi="Times New Roman"/>
      <w:sz w:val="24"/>
      <w:lang w:bidi="en-US"/>
    </w:rPr>
  </w:style>
  <w:style w:type="character" w:styleId="SayfaNumaras">
    <w:name w:val="page number"/>
    <w:basedOn w:val="VarsaylanParagrafYazTipi"/>
    <w:rsid w:val="001528C0"/>
  </w:style>
  <w:style w:type="paragraph" w:styleId="DipnotMetni">
    <w:name w:val="footnote text"/>
    <w:basedOn w:val="Normal"/>
    <w:link w:val="DipnotMetniChar"/>
    <w:semiHidden/>
    <w:rsid w:val="001528C0"/>
    <w:rPr>
      <w:sz w:val="20"/>
      <w:szCs w:val="20"/>
    </w:rPr>
  </w:style>
  <w:style w:type="character" w:customStyle="1" w:styleId="DipnotMetniChar">
    <w:name w:val="Dipnot Metni Char"/>
    <w:basedOn w:val="VarsaylanParagrafYazTipi"/>
    <w:link w:val="DipnotMetni"/>
    <w:semiHidden/>
    <w:rsid w:val="001528C0"/>
    <w:rPr>
      <w:rFonts w:ascii="Times New Roman" w:hAnsi="Times New Roman"/>
      <w:sz w:val="20"/>
      <w:szCs w:val="20"/>
      <w:lang w:bidi="en-US"/>
    </w:rPr>
  </w:style>
  <w:style w:type="character" w:styleId="DipnotBavurusu">
    <w:name w:val="footnote reference"/>
    <w:semiHidden/>
    <w:rsid w:val="001528C0"/>
    <w:rPr>
      <w:vertAlign w:val="superscript"/>
    </w:rPr>
  </w:style>
  <w:style w:type="character" w:customStyle="1" w:styleId="Style11pt">
    <w:name w:val="Style 11 pt"/>
    <w:rsid w:val="001528C0"/>
    <w:rPr>
      <w:sz w:val="22"/>
    </w:rPr>
  </w:style>
  <w:style w:type="paragraph" w:styleId="stBilgi">
    <w:name w:val="header"/>
    <w:aliases w:val="Üstbilgi, Char"/>
    <w:basedOn w:val="Normal"/>
    <w:link w:val="stBilgiChar"/>
    <w:rsid w:val="001528C0"/>
    <w:pPr>
      <w:tabs>
        <w:tab w:val="center" w:pos="4153"/>
        <w:tab w:val="right" w:pos="8306"/>
      </w:tabs>
      <w:spacing w:after="240"/>
    </w:pPr>
    <w:rPr>
      <w:rFonts w:ascii="Arial" w:hAnsi="Arial"/>
      <w:sz w:val="20"/>
      <w:szCs w:val="20"/>
      <w:lang w:val="en-GB" w:eastAsia="en-GB"/>
    </w:rPr>
  </w:style>
  <w:style w:type="character" w:customStyle="1" w:styleId="stBilgiChar">
    <w:name w:val="Üst Bilgi Char"/>
    <w:aliases w:val="Üstbilgi Char, Char Char"/>
    <w:basedOn w:val="VarsaylanParagrafYazTipi"/>
    <w:link w:val="stBilgi"/>
    <w:rsid w:val="001528C0"/>
    <w:rPr>
      <w:rFonts w:ascii="Arial" w:hAnsi="Arial"/>
      <w:sz w:val="20"/>
      <w:szCs w:val="20"/>
      <w:lang w:val="en-GB" w:eastAsia="en-GB" w:bidi="en-US"/>
    </w:rPr>
  </w:style>
  <w:style w:type="paragraph" w:styleId="bekMetni">
    <w:name w:val="Block Text"/>
    <w:basedOn w:val="Normal"/>
    <w:rsid w:val="001528C0"/>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1528C0"/>
    <w:pPr>
      <w:numPr>
        <w:numId w:val="0"/>
      </w:numPr>
      <w:tabs>
        <w:tab w:val="left" w:pos="1701"/>
        <w:tab w:val="left" w:pos="2552"/>
      </w:tabs>
      <w:spacing w:before="0"/>
      <w:jc w:val="center"/>
      <w:outlineLvl w:val="9"/>
    </w:pPr>
    <w:rPr>
      <w:caps/>
      <w:sz w:val="20"/>
    </w:rPr>
  </w:style>
  <w:style w:type="table" w:styleId="TabloKlavuzu">
    <w:name w:val="Table Grid"/>
    <w:basedOn w:val="NormalTablo"/>
    <w:uiPriority w:val="39"/>
    <w:rsid w:val="001528C0"/>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528C0"/>
    <w:pPr>
      <w:spacing w:before="100" w:beforeAutospacing="1" w:after="100" w:afterAutospacing="1"/>
    </w:pPr>
  </w:style>
  <w:style w:type="paragraph" w:styleId="BalonMetni">
    <w:name w:val="Balloon Text"/>
    <w:basedOn w:val="Normal"/>
    <w:link w:val="BalonMetniChar"/>
    <w:semiHidden/>
    <w:rsid w:val="001528C0"/>
    <w:rPr>
      <w:rFonts w:ascii="Tahoma" w:hAnsi="Tahoma" w:cs="Tahoma"/>
      <w:sz w:val="16"/>
      <w:szCs w:val="16"/>
    </w:rPr>
  </w:style>
  <w:style w:type="character" w:customStyle="1" w:styleId="BalonMetniChar">
    <w:name w:val="Balon Metni Char"/>
    <w:basedOn w:val="VarsaylanParagrafYazTipi"/>
    <w:link w:val="BalonMetni"/>
    <w:semiHidden/>
    <w:rsid w:val="001528C0"/>
    <w:rPr>
      <w:rFonts w:ascii="Tahoma" w:hAnsi="Tahoma" w:cs="Tahoma"/>
      <w:sz w:val="16"/>
      <w:szCs w:val="16"/>
      <w:lang w:bidi="en-US"/>
    </w:rPr>
  </w:style>
  <w:style w:type="paragraph" w:customStyle="1" w:styleId="BodyText22">
    <w:name w:val="Body Text 22"/>
    <w:basedOn w:val="Normal"/>
    <w:rsid w:val="001528C0"/>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1528C0"/>
    <w:rPr>
      <w:szCs w:val="20"/>
      <w:lang w:val="sv-SE" w:eastAsia="en-GB"/>
    </w:rPr>
  </w:style>
  <w:style w:type="character" w:customStyle="1" w:styleId="GvdeMetniChar">
    <w:name w:val="Gövde Metni Char"/>
    <w:basedOn w:val="VarsaylanParagrafYazTipi"/>
    <w:link w:val="GvdeMetni"/>
    <w:rsid w:val="001528C0"/>
    <w:rPr>
      <w:rFonts w:ascii="Times New Roman" w:hAnsi="Times New Roman"/>
      <w:sz w:val="24"/>
      <w:szCs w:val="20"/>
      <w:lang w:val="sv-SE" w:eastAsia="en-GB" w:bidi="en-US"/>
    </w:rPr>
  </w:style>
  <w:style w:type="character" w:styleId="Vurgu">
    <w:name w:val="Emphasis"/>
    <w:qFormat/>
    <w:rsid w:val="001528C0"/>
    <w:rPr>
      <w:i/>
    </w:rPr>
  </w:style>
  <w:style w:type="character" w:styleId="Gl">
    <w:name w:val="Strong"/>
    <w:qFormat/>
    <w:rsid w:val="001528C0"/>
    <w:rPr>
      <w:b/>
    </w:rPr>
  </w:style>
  <w:style w:type="paragraph" w:styleId="GvdeMetni2">
    <w:name w:val="Body Text 2"/>
    <w:basedOn w:val="Normal"/>
    <w:link w:val="GvdeMetni2Char"/>
    <w:rsid w:val="001528C0"/>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1528C0"/>
    <w:rPr>
      <w:rFonts w:ascii="Arial" w:hAnsi="Arial"/>
      <w:sz w:val="24"/>
      <w:szCs w:val="20"/>
      <w:lang w:val="en-GB" w:bidi="en-US"/>
    </w:rPr>
  </w:style>
  <w:style w:type="paragraph" w:styleId="GvdeMetni3">
    <w:name w:val="Body Text 3"/>
    <w:basedOn w:val="Normal"/>
    <w:link w:val="GvdeMetni3Char"/>
    <w:rsid w:val="001528C0"/>
    <w:pPr>
      <w:spacing w:after="120"/>
    </w:pPr>
    <w:rPr>
      <w:sz w:val="16"/>
      <w:szCs w:val="16"/>
    </w:rPr>
  </w:style>
  <w:style w:type="character" w:customStyle="1" w:styleId="GvdeMetni3Char">
    <w:name w:val="Gövde Metni 3 Char"/>
    <w:basedOn w:val="VarsaylanParagrafYazTipi"/>
    <w:link w:val="GvdeMetni3"/>
    <w:rsid w:val="001528C0"/>
    <w:rPr>
      <w:rFonts w:ascii="Times New Roman" w:hAnsi="Times New Roman"/>
      <w:sz w:val="16"/>
      <w:szCs w:val="16"/>
      <w:lang w:bidi="en-US"/>
    </w:rPr>
  </w:style>
  <w:style w:type="paragraph" w:styleId="GvdeMetniGirintisi">
    <w:name w:val="Body Text Indent"/>
    <w:basedOn w:val="Normal"/>
    <w:link w:val="GvdeMetniGirintisiChar"/>
    <w:rsid w:val="001528C0"/>
    <w:pPr>
      <w:spacing w:after="120"/>
      <w:ind w:left="283"/>
    </w:pPr>
  </w:style>
  <w:style w:type="character" w:customStyle="1" w:styleId="GvdeMetniGirintisiChar">
    <w:name w:val="Gövde Metni Girintisi Char"/>
    <w:basedOn w:val="VarsaylanParagrafYazTipi"/>
    <w:link w:val="GvdeMetniGirintisi"/>
    <w:rsid w:val="001528C0"/>
    <w:rPr>
      <w:rFonts w:ascii="Times New Roman" w:hAnsi="Times New Roman"/>
      <w:sz w:val="24"/>
      <w:lang w:bidi="en-US"/>
    </w:rPr>
  </w:style>
  <w:style w:type="paragraph" w:styleId="GvdeMetniGirintisi3">
    <w:name w:val="Body Text Indent 3"/>
    <w:basedOn w:val="Normal"/>
    <w:link w:val="GvdeMetniGirintisi3Char"/>
    <w:rsid w:val="001528C0"/>
    <w:pPr>
      <w:spacing w:after="120"/>
      <w:ind w:left="283"/>
    </w:pPr>
    <w:rPr>
      <w:sz w:val="16"/>
      <w:szCs w:val="16"/>
    </w:rPr>
  </w:style>
  <w:style w:type="character" w:customStyle="1" w:styleId="GvdeMetniGirintisi3Char">
    <w:name w:val="Gövde Metni Girintisi 3 Char"/>
    <w:basedOn w:val="VarsaylanParagrafYazTipi"/>
    <w:link w:val="GvdeMetniGirintisi3"/>
    <w:rsid w:val="001528C0"/>
    <w:rPr>
      <w:rFonts w:ascii="Times New Roman" w:hAnsi="Times New Roman"/>
      <w:sz w:val="16"/>
      <w:szCs w:val="16"/>
      <w:lang w:bidi="en-US"/>
    </w:rPr>
  </w:style>
  <w:style w:type="paragraph" w:customStyle="1" w:styleId="Text1">
    <w:name w:val="Text 1"/>
    <w:basedOn w:val="Normal"/>
    <w:rsid w:val="001528C0"/>
    <w:pPr>
      <w:spacing w:after="240"/>
      <w:ind w:left="482"/>
    </w:pPr>
    <w:rPr>
      <w:szCs w:val="20"/>
      <w:lang w:val="en-GB" w:eastAsia="en-GB"/>
    </w:rPr>
  </w:style>
  <w:style w:type="paragraph" w:styleId="ListeNumaras">
    <w:name w:val="List Number"/>
    <w:basedOn w:val="Normal"/>
    <w:rsid w:val="001528C0"/>
    <w:pPr>
      <w:numPr>
        <w:numId w:val="17"/>
      </w:numPr>
      <w:spacing w:after="240"/>
    </w:pPr>
    <w:rPr>
      <w:szCs w:val="20"/>
      <w:lang w:val="en-GB"/>
    </w:rPr>
  </w:style>
  <w:style w:type="paragraph" w:customStyle="1" w:styleId="ListNumberLevel2">
    <w:name w:val="List Number (Level 2)"/>
    <w:basedOn w:val="Normal"/>
    <w:rsid w:val="001528C0"/>
    <w:pPr>
      <w:numPr>
        <w:ilvl w:val="1"/>
        <w:numId w:val="17"/>
      </w:numPr>
      <w:spacing w:after="240"/>
    </w:pPr>
    <w:rPr>
      <w:szCs w:val="20"/>
      <w:lang w:val="en-GB"/>
    </w:rPr>
  </w:style>
  <w:style w:type="paragraph" w:customStyle="1" w:styleId="ListNumberLevel3">
    <w:name w:val="List Number (Level 3)"/>
    <w:basedOn w:val="Normal"/>
    <w:rsid w:val="001528C0"/>
    <w:pPr>
      <w:numPr>
        <w:ilvl w:val="2"/>
        <w:numId w:val="17"/>
      </w:numPr>
      <w:spacing w:after="240"/>
    </w:pPr>
    <w:rPr>
      <w:szCs w:val="20"/>
      <w:lang w:val="en-GB"/>
    </w:rPr>
  </w:style>
  <w:style w:type="paragraph" w:customStyle="1" w:styleId="ListNumberLevel4">
    <w:name w:val="List Number (Level 4)"/>
    <w:basedOn w:val="Normal"/>
    <w:rsid w:val="001528C0"/>
    <w:pPr>
      <w:numPr>
        <w:ilvl w:val="3"/>
        <w:numId w:val="17"/>
      </w:numPr>
      <w:spacing w:after="240"/>
    </w:pPr>
    <w:rPr>
      <w:szCs w:val="20"/>
      <w:lang w:val="en-GB"/>
    </w:rPr>
  </w:style>
  <w:style w:type="paragraph" w:customStyle="1" w:styleId="text-3mezera">
    <w:name w:val="text - 3 mezera"/>
    <w:basedOn w:val="Normal"/>
    <w:rsid w:val="001528C0"/>
    <w:pPr>
      <w:widowControl w:val="0"/>
      <w:spacing w:before="60" w:line="240" w:lineRule="exact"/>
    </w:pPr>
    <w:rPr>
      <w:rFonts w:ascii="Arial" w:hAnsi="Arial" w:cs="Arial"/>
      <w:snapToGrid w:val="0"/>
      <w:lang w:val="cs-CZ"/>
    </w:rPr>
  </w:style>
  <w:style w:type="paragraph" w:customStyle="1" w:styleId="text">
    <w:name w:val="text"/>
    <w:rsid w:val="001528C0"/>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1528C0"/>
    <w:pPr>
      <w:spacing w:after="240"/>
      <w:jc w:val="center"/>
    </w:pPr>
    <w:rPr>
      <w:rFonts w:ascii="Arial" w:hAnsi="Arial"/>
      <w:bCs/>
      <w:sz w:val="28"/>
      <w:szCs w:val="20"/>
      <w:lang w:val="en-GB" w:eastAsia="en-GB"/>
    </w:rPr>
  </w:style>
  <w:style w:type="paragraph" w:customStyle="1" w:styleId="formtenderbox">
    <w:name w:val="formtenderbox"/>
    <w:basedOn w:val="Normal"/>
    <w:rsid w:val="001528C0"/>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1528C0"/>
    <w:pPr>
      <w:ind w:left="567" w:hanging="567"/>
    </w:pPr>
  </w:style>
  <w:style w:type="paragraph" w:customStyle="1" w:styleId="Section">
    <w:name w:val="Section"/>
    <w:basedOn w:val="Normal"/>
    <w:rsid w:val="001528C0"/>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1528C0"/>
    <w:pPr>
      <w:spacing w:before="120"/>
      <w:jc w:val="center"/>
    </w:pPr>
    <w:rPr>
      <w:rFonts w:cs="Times New Roman"/>
      <w:sz w:val="20"/>
      <w:szCs w:val="20"/>
    </w:rPr>
  </w:style>
  <w:style w:type="paragraph" w:customStyle="1" w:styleId="Blockquote">
    <w:name w:val="Blockquote"/>
    <w:basedOn w:val="Normal"/>
    <w:rsid w:val="001528C0"/>
    <w:pPr>
      <w:widowControl w:val="0"/>
      <w:spacing w:before="100" w:after="100"/>
      <w:ind w:left="360" w:right="360"/>
    </w:pPr>
    <w:rPr>
      <w:snapToGrid w:val="0"/>
      <w:szCs w:val="20"/>
    </w:rPr>
  </w:style>
  <w:style w:type="paragraph" w:styleId="KonuBal">
    <w:name w:val="Title"/>
    <w:basedOn w:val="Normal"/>
    <w:link w:val="KonuBalChar"/>
    <w:qFormat/>
    <w:rsid w:val="001528C0"/>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1528C0"/>
    <w:rPr>
      <w:rFonts w:ascii="Times New Roman" w:hAnsi="Times New Roman"/>
      <w:b/>
      <w:sz w:val="48"/>
      <w:szCs w:val="20"/>
      <w:lang w:eastAsia="en-GB" w:bidi="en-US"/>
    </w:rPr>
  </w:style>
  <w:style w:type="character" w:customStyle="1" w:styleId="CharChar">
    <w:name w:val="Char Char"/>
    <w:rsid w:val="001528C0"/>
    <w:rPr>
      <w:rFonts w:ascii="Arial" w:hAnsi="Arial"/>
      <w:sz w:val="24"/>
      <w:szCs w:val="24"/>
      <w:u w:val="single"/>
      <w:lang w:val="en-GB" w:eastAsia="en-US" w:bidi="ar-SA"/>
    </w:rPr>
  </w:style>
  <w:style w:type="paragraph" w:customStyle="1" w:styleId="titlefront">
    <w:name w:val="title_front"/>
    <w:basedOn w:val="Normal"/>
    <w:rsid w:val="001528C0"/>
    <w:pPr>
      <w:spacing w:before="240"/>
      <w:ind w:left="1701"/>
      <w:jc w:val="right"/>
    </w:pPr>
    <w:rPr>
      <w:rFonts w:ascii="Optima" w:hAnsi="Optima"/>
      <w:b/>
      <w:snapToGrid w:val="0"/>
      <w:sz w:val="28"/>
      <w:szCs w:val="20"/>
    </w:rPr>
  </w:style>
  <w:style w:type="paragraph" w:customStyle="1" w:styleId="BodyText31">
    <w:name w:val="Body Text 31"/>
    <w:basedOn w:val="Normal"/>
    <w:rsid w:val="001528C0"/>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1528C0"/>
    <w:pPr>
      <w:keepLines/>
      <w:numPr>
        <w:numId w:val="0"/>
      </w:numPr>
      <w:spacing w:before="480" w:line="276" w:lineRule="auto"/>
      <w:outlineLvl w:val="9"/>
    </w:pPr>
    <w:rPr>
      <w:rFonts w:ascii="Cambria" w:eastAsia="Times New Roman" w:hAnsi="Cambria" w:cs="Times New Roman"/>
      <w:bCs w:val="0"/>
      <w:color w:val="365F91"/>
    </w:rPr>
  </w:style>
  <w:style w:type="paragraph" w:styleId="T1">
    <w:name w:val="toc 1"/>
    <w:basedOn w:val="Normal"/>
    <w:next w:val="Normal"/>
    <w:autoRedefine/>
    <w:uiPriority w:val="39"/>
    <w:unhideWhenUsed/>
    <w:rsid w:val="001528C0"/>
    <w:pPr>
      <w:tabs>
        <w:tab w:val="left" w:pos="1200"/>
        <w:tab w:val="right" w:leader="dot" w:pos="9062"/>
      </w:tabs>
      <w:spacing w:after="120"/>
      <w:ind w:left="1191" w:hanging="454"/>
      <w:jc w:val="left"/>
    </w:pPr>
    <w:rPr>
      <w:rFonts w:cs="Times New Roman"/>
      <w:b/>
      <w:bCs/>
      <w:caps/>
      <w:noProof/>
      <w:kern w:val="32"/>
      <w:sz w:val="20"/>
      <w:szCs w:val="20"/>
    </w:rPr>
  </w:style>
  <w:style w:type="paragraph" w:styleId="T2">
    <w:name w:val="toc 2"/>
    <w:basedOn w:val="Normal"/>
    <w:next w:val="Normal"/>
    <w:autoRedefine/>
    <w:uiPriority w:val="39"/>
    <w:unhideWhenUsed/>
    <w:rsid w:val="001528C0"/>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1528C0"/>
    <w:pPr>
      <w:tabs>
        <w:tab w:val="left" w:pos="1920"/>
        <w:tab w:val="right" w:leader="dot" w:pos="9062"/>
      </w:tabs>
      <w:spacing w:before="0"/>
      <w:ind w:left="480"/>
      <w:jc w:val="left"/>
    </w:pPr>
    <w:rPr>
      <w:rFonts w:cs="Times New Roman"/>
      <w:i/>
      <w:iCs/>
      <w:noProof/>
      <w:sz w:val="20"/>
      <w:szCs w:val="20"/>
    </w:rPr>
  </w:style>
  <w:style w:type="paragraph" w:styleId="T9">
    <w:name w:val="toc 9"/>
    <w:basedOn w:val="Normal"/>
    <w:next w:val="Normal"/>
    <w:autoRedefine/>
    <w:semiHidden/>
    <w:rsid w:val="001528C0"/>
    <w:pPr>
      <w:spacing w:before="0"/>
      <w:ind w:left="1920"/>
      <w:jc w:val="left"/>
    </w:pPr>
    <w:rPr>
      <w:rFonts w:asciiTheme="minorHAnsi" w:hAnsiTheme="minorHAnsi"/>
      <w:sz w:val="18"/>
      <w:szCs w:val="18"/>
    </w:rPr>
  </w:style>
  <w:style w:type="paragraph" w:styleId="T8">
    <w:name w:val="toc 8"/>
    <w:basedOn w:val="Normal"/>
    <w:next w:val="Normal"/>
    <w:autoRedefine/>
    <w:semiHidden/>
    <w:rsid w:val="001528C0"/>
    <w:pPr>
      <w:spacing w:before="0"/>
      <w:ind w:left="1680"/>
      <w:jc w:val="left"/>
    </w:pPr>
    <w:rPr>
      <w:rFonts w:asciiTheme="minorHAnsi" w:hAnsiTheme="minorHAnsi"/>
      <w:sz w:val="18"/>
      <w:szCs w:val="18"/>
    </w:rPr>
  </w:style>
  <w:style w:type="character" w:styleId="zlenenKpr">
    <w:name w:val="FollowedHyperlink"/>
    <w:rsid w:val="001528C0"/>
    <w:rPr>
      <w:color w:val="800080"/>
      <w:u w:val="single"/>
    </w:rPr>
  </w:style>
  <w:style w:type="paragraph" w:styleId="T6">
    <w:name w:val="toc 6"/>
    <w:basedOn w:val="Normal"/>
    <w:next w:val="Normal"/>
    <w:autoRedefine/>
    <w:uiPriority w:val="39"/>
    <w:unhideWhenUsed/>
    <w:rsid w:val="001528C0"/>
    <w:pPr>
      <w:spacing w:before="0"/>
      <w:ind w:left="1200"/>
      <w:jc w:val="left"/>
    </w:pPr>
    <w:rPr>
      <w:rFonts w:asciiTheme="minorHAnsi" w:hAnsiTheme="minorHAnsi"/>
      <w:sz w:val="18"/>
      <w:szCs w:val="18"/>
    </w:rPr>
  </w:style>
  <w:style w:type="paragraph" w:styleId="T5">
    <w:name w:val="toc 5"/>
    <w:basedOn w:val="Normal"/>
    <w:next w:val="Normal"/>
    <w:autoRedefine/>
    <w:semiHidden/>
    <w:rsid w:val="001528C0"/>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1528C0"/>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1528C0"/>
  </w:style>
  <w:style w:type="paragraph" w:styleId="T7">
    <w:name w:val="toc 7"/>
    <w:basedOn w:val="Normal"/>
    <w:next w:val="Normal"/>
    <w:autoRedefine/>
    <w:semiHidden/>
    <w:rsid w:val="001528C0"/>
    <w:pPr>
      <w:spacing w:before="0"/>
      <w:ind w:left="1440"/>
      <w:jc w:val="left"/>
    </w:pPr>
    <w:rPr>
      <w:rFonts w:asciiTheme="minorHAnsi" w:hAnsiTheme="minorHAnsi"/>
      <w:sz w:val="18"/>
      <w:szCs w:val="18"/>
    </w:rPr>
  </w:style>
  <w:style w:type="character" w:styleId="AklamaBavurusu">
    <w:name w:val="annotation reference"/>
    <w:semiHidden/>
    <w:rsid w:val="001528C0"/>
    <w:rPr>
      <w:sz w:val="16"/>
      <w:szCs w:val="16"/>
    </w:rPr>
  </w:style>
  <w:style w:type="paragraph" w:styleId="AklamaMetni">
    <w:name w:val="annotation text"/>
    <w:basedOn w:val="Normal"/>
    <w:link w:val="AklamaMetniChar"/>
    <w:rsid w:val="001528C0"/>
    <w:rPr>
      <w:sz w:val="20"/>
      <w:szCs w:val="20"/>
    </w:rPr>
  </w:style>
  <w:style w:type="character" w:customStyle="1" w:styleId="AklamaMetniChar">
    <w:name w:val="Açıklama Metni Char"/>
    <w:basedOn w:val="VarsaylanParagrafYazTipi"/>
    <w:link w:val="AklamaMetni"/>
    <w:rsid w:val="001528C0"/>
    <w:rPr>
      <w:rFonts w:ascii="Times New Roman" w:hAnsi="Times New Roman"/>
      <w:sz w:val="20"/>
      <w:szCs w:val="20"/>
      <w:lang w:bidi="en-US"/>
    </w:rPr>
  </w:style>
  <w:style w:type="paragraph" w:styleId="AklamaKonusu">
    <w:name w:val="annotation subject"/>
    <w:basedOn w:val="AklamaMetni"/>
    <w:next w:val="AklamaMetni"/>
    <w:link w:val="AklamaKonusuChar"/>
    <w:semiHidden/>
    <w:rsid w:val="001528C0"/>
    <w:rPr>
      <w:b/>
      <w:bCs/>
    </w:rPr>
  </w:style>
  <w:style w:type="character" w:customStyle="1" w:styleId="AklamaKonusuChar">
    <w:name w:val="Açıklama Konusu Char"/>
    <w:basedOn w:val="AklamaMetniChar"/>
    <w:link w:val="AklamaKonusu"/>
    <w:semiHidden/>
    <w:rsid w:val="001528C0"/>
    <w:rPr>
      <w:rFonts w:ascii="Times New Roman" w:hAnsi="Times New Roman"/>
      <w:b/>
      <w:bCs/>
      <w:sz w:val="20"/>
      <w:szCs w:val="20"/>
      <w:lang w:bidi="en-US"/>
    </w:rPr>
  </w:style>
  <w:style w:type="paragraph" w:customStyle="1" w:styleId="GrafikBal">
    <w:name w:val="Grafik Başlığı"/>
    <w:basedOn w:val="Normal"/>
    <w:link w:val="GrafikBalChar"/>
    <w:qFormat/>
    <w:rsid w:val="001528C0"/>
    <w:pPr>
      <w:spacing w:before="240" w:after="120"/>
      <w:ind w:left="720" w:hanging="720"/>
    </w:pPr>
    <w:rPr>
      <w:b/>
    </w:rPr>
  </w:style>
  <w:style w:type="character" w:customStyle="1" w:styleId="GrafikBalChar">
    <w:name w:val="Grafik Başlığı Char"/>
    <w:basedOn w:val="VarsaylanParagrafYazTipi"/>
    <w:link w:val="GrafikBal"/>
    <w:rsid w:val="001528C0"/>
    <w:rPr>
      <w:rFonts w:ascii="Times New Roman" w:hAnsi="Times New Roman"/>
      <w:b/>
      <w:sz w:val="24"/>
      <w:lang w:bidi="en-US"/>
    </w:rPr>
  </w:style>
  <w:style w:type="paragraph" w:customStyle="1" w:styleId="ResimBal">
    <w:name w:val="Resim Başlığı"/>
    <w:basedOn w:val="Normal"/>
    <w:link w:val="ResimBalChar"/>
    <w:qFormat/>
    <w:rsid w:val="001528C0"/>
    <w:pPr>
      <w:spacing w:before="240" w:after="120"/>
      <w:ind w:left="720" w:hanging="720"/>
    </w:pPr>
    <w:rPr>
      <w:b/>
    </w:rPr>
  </w:style>
  <w:style w:type="character" w:customStyle="1" w:styleId="ResimBalChar">
    <w:name w:val="Resim Başlığı Char"/>
    <w:basedOn w:val="VarsaylanParagrafYazTipi"/>
    <w:link w:val="ResimBal"/>
    <w:rsid w:val="001528C0"/>
    <w:rPr>
      <w:rFonts w:ascii="Times New Roman" w:hAnsi="Times New Roman"/>
      <w:b/>
      <w:sz w:val="24"/>
      <w:lang w:bidi="en-US"/>
    </w:rPr>
  </w:style>
  <w:style w:type="paragraph" w:customStyle="1" w:styleId="ekilBal">
    <w:name w:val="Şekil Başlığı"/>
    <w:basedOn w:val="Normal"/>
    <w:link w:val="ekilBalChar"/>
    <w:qFormat/>
    <w:rsid w:val="001528C0"/>
    <w:pPr>
      <w:spacing w:before="240" w:after="120"/>
      <w:ind w:left="720" w:hanging="720"/>
    </w:pPr>
    <w:rPr>
      <w:b/>
    </w:rPr>
  </w:style>
  <w:style w:type="character" w:customStyle="1" w:styleId="ekilBalChar">
    <w:name w:val="Şekil Başlığı Char"/>
    <w:basedOn w:val="VarsaylanParagrafYazTipi"/>
    <w:link w:val="ekilBal"/>
    <w:rsid w:val="001528C0"/>
    <w:rPr>
      <w:rFonts w:ascii="Times New Roman" w:hAnsi="Times New Roman"/>
      <w:b/>
      <w:sz w:val="24"/>
      <w:lang w:bidi="en-US"/>
    </w:rPr>
  </w:style>
  <w:style w:type="paragraph" w:customStyle="1" w:styleId="TabloBal">
    <w:name w:val="Tablo Başlığı"/>
    <w:basedOn w:val="Normal"/>
    <w:next w:val="Normal"/>
    <w:link w:val="TabloBalChar"/>
    <w:qFormat/>
    <w:rsid w:val="001528C0"/>
    <w:pPr>
      <w:spacing w:before="240" w:after="120"/>
      <w:ind w:left="720" w:hanging="720"/>
    </w:pPr>
    <w:rPr>
      <w:b/>
    </w:rPr>
  </w:style>
  <w:style w:type="character" w:customStyle="1" w:styleId="TabloBalChar">
    <w:name w:val="Tablo Başlığı Char"/>
    <w:basedOn w:val="VarsaylanParagrafYazTipi"/>
    <w:link w:val="TabloBal"/>
    <w:rsid w:val="001528C0"/>
    <w:rPr>
      <w:rFonts w:ascii="Times New Roman" w:hAnsi="Times New Roman"/>
      <w:b/>
      <w:sz w:val="24"/>
      <w:lang w:bidi="en-US"/>
    </w:rPr>
  </w:style>
  <w:style w:type="paragraph" w:styleId="ListeParagraf">
    <w:name w:val="List Paragraph"/>
    <w:basedOn w:val="Normal"/>
    <w:uiPriority w:val="34"/>
    <w:qFormat/>
    <w:rsid w:val="001528C0"/>
    <w:pPr>
      <w:ind w:left="720"/>
      <w:contextualSpacing/>
    </w:pPr>
  </w:style>
  <w:style w:type="character" w:customStyle="1" w:styleId="zmlenmeyenBahsetme1">
    <w:name w:val="Çözümlenmeyen Bahsetme1"/>
    <w:basedOn w:val="VarsaylanParagrafYazTipi"/>
    <w:uiPriority w:val="99"/>
    <w:semiHidden/>
    <w:unhideWhenUsed/>
    <w:rsid w:val="001528C0"/>
    <w:rPr>
      <w:color w:val="605E5C"/>
      <w:shd w:val="clear" w:color="auto" w:fill="E1DFDD"/>
    </w:rPr>
  </w:style>
  <w:style w:type="character" w:customStyle="1" w:styleId="zmlenmeyenBahsetme2">
    <w:name w:val="Çözümlenmeyen Bahsetme2"/>
    <w:basedOn w:val="VarsaylanParagrafYazTipi"/>
    <w:uiPriority w:val="99"/>
    <w:semiHidden/>
    <w:unhideWhenUsed/>
    <w:rsid w:val="001528C0"/>
    <w:rPr>
      <w:color w:val="605E5C"/>
      <w:shd w:val="clear" w:color="auto" w:fill="E1DFDD"/>
    </w:rPr>
  </w:style>
  <w:style w:type="paragraph" w:styleId="Dzeltme">
    <w:name w:val="Revision"/>
    <w:hidden/>
    <w:uiPriority w:val="99"/>
    <w:semiHidden/>
    <w:rsid w:val="008034E5"/>
    <w:pPr>
      <w:spacing w:after="0" w:line="240" w:lineRule="auto"/>
    </w:pPr>
    <w:rPr>
      <w:rFonts w:ascii="Times New Roman" w:hAnsi="Times New Roman"/>
      <w:sz w:val="24"/>
      <w:lang w:bidi="en-US"/>
    </w:rPr>
  </w:style>
  <w:style w:type="character" w:customStyle="1" w:styleId="UnresolvedMention">
    <w:name w:val="Unresolved Mention"/>
    <w:basedOn w:val="VarsaylanParagrafYazTipi"/>
    <w:uiPriority w:val="99"/>
    <w:semiHidden/>
    <w:unhideWhenUsed/>
    <w:rsid w:val="00ED58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88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9C12B-577F-440B-8284-955E1C57E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1980</Words>
  <Characters>11288</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Ankara Kalkinma Ajansi</Company>
  <LinksUpToDate>false</LinksUpToDate>
  <CharactersWithSpaces>13242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Aytül GÜNGÖR</dc:creator>
  <cp:keywords/>
  <dc:description/>
  <cp:lastModifiedBy>Lenovo</cp:lastModifiedBy>
  <cp:revision>2</cp:revision>
  <cp:lastPrinted>2025-07-29T07:46:00Z</cp:lastPrinted>
  <dcterms:created xsi:type="dcterms:W3CDTF">2025-08-07T06:09:00Z</dcterms:created>
  <dcterms:modified xsi:type="dcterms:W3CDTF">2025-08-07T06:09:00Z</dcterms:modified>
</cp:coreProperties>
</file>